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C7D21" w14:textId="77777777" w:rsidR="00CF179B" w:rsidRDefault="00CF179B" w:rsidP="00CF179B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1 do Regulaminu Konkursu </w:t>
      </w:r>
    </w:p>
    <w:p w14:paraId="1E590626" w14:textId="2890FCFF" w:rsidR="0044583D" w:rsidRPr="0044583D" w:rsidRDefault="00415F4C" w:rsidP="00CF179B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„Aranżacja S</w:t>
      </w:r>
      <w:r w:rsidR="00CF179B">
        <w:rPr>
          <w:rFonts w:ascii="Times New Roman" w:hAnsi="Times New Roman"/>
          <w:i/>
          <w:sz w:val="20"/>
          <w:szCs w:val="20"/>
        </w:rPr>
        <w:t>trefy relaksu</w:t>
      </w:r>
      <w:r w:rsidR="00A206E8">
        <w:rPr>
          <w:rFonts w:ascii="Times New Roman" w:hAnsi="Times New Roman"/>
          <w:i/>
          <w:sz w:val="20"/>
          <w:szCs w:val="20"/>
        </w:rPr>
        <w:t>”</w:t>
      </w:r>
    </w:p>
    <w:p w14:paraId="584DAB42" w14:textId="77777777" w:rsidR="00CF179B" w:rsidRPr="00223674" w:rsidRDefault="00CF179B" w:rsidP="00223674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6AFD972" w14:textId="05C546F1" w:rsidR="0044583D" w:rsidRPr="00FE7880" w:rsidRDefault="00B33577" w:rsidP="004458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Dane osobowe </w:t>
      </w:r>
      <w:r w:rsidR="001A2B46">
        <w:rPr>
          <w:rFonts w:ascii="Times New Roman" w:hAnsi="Times New Roman"/>
          <w:b/>
          <w:sz w:val="28"/>
          <w:szCs w:val="28"/>
        </w:rPr>
        <w:t xml:space="preserve">oraz oświadczenie </w:t>
      </w:r>
      <w:r>
        <w:rPr>
          <w:rFonts w:ascii="Times New Roman" w:hAnsi="Times New Roman"/>
          <w:b/>
          <w:sz w:val="28"/>
          <w:szCs w:val="28"/>
        </w:rPr>
        <w:t>u</w:t>
      </w:r>
      <w:r w:rsidR="0044583D" w:rsidRPr="00FE7880">
        <w:rPr>
          <w:rFonts w:ascii="Times New Roman" w:hAnsi="Times New Roman"/>
          <w:b/>
          <w:sz w:val="28"/>
          <w:szCs w:val="28"/>
        </w:rPr>
        <w:t>czestnika Konkursu*</w:t>
      </w:r>
    </w:p>
    <w:p w14:paraId="1335B56C" w14:textId="6C0E9127" w:rsidR="0044583D" w:rsidRPr="00117929" w:rsidRDefault="0044583D" w:rsidP="0044583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7929">
        <w:rPr>
          <w:rStyle w:val="st"/>
          <w:rFonts w:ascii="Times New Roman" w:hAnsi="Times New Roman"/>
          <w:b/>
          <w:sz w:val="24"/>
          <w:szCs w:val="24"/>
        </w:rPr>
        <w:t>na: ,,</w:t>
      </w:r>
      <w:r w:rsidRPr="00117929">
        <w:rPr>
          <w:rFonts w:ascii="Times New Roman" w:hAnsi="Times New Roman"/>
          <w:b/>
          <w:sz w:val="24"/>
          <w:szCs w:val="24"/>
        </w:rPr>
        <w:t xml:space="preserve"> </w:t>
      </w:r>
      <w:r w:rsidR="00B97B33">
        <w:rPr>
          <w:rFonts w:ascii="Times New Roman" w:hAnsi="Times New Roman"/>
          <w:b/>
          <w:sz w:val="24"/>
          <w:szCs w:val="24"/>
        </w:rPr>
        <w:t>Aranżacje Strefy relaksu</w:t>
      </w:r>
      <w:r w:rsidR="001A2B46">
        <w:rPr>
          <w:rFonts w:ascii="Times New Roman" w:hAnsi="Times New Roman"/>
          <w:b/>
          <w:sz w:val="24"/>
          <w:szCs w:val="24"/>
        </w:rPr>
        <w:t>”</w:t>
      </w:r>
      <w:r w:rsidR="00B97B33">
        <w:rPr>
          <w:rFonts w:ascii="Times New Roman" w:hAnsi="Times New Roman"/>
          <w:b/>
          <w:sz w:val="24"/>
          <w:szCs w:val="24"/>
        </w:rPr>
        <w:t xml:space="preserve"> w Sali P-25 w budynku P Politechniki Rzeszowskiej </w:t>
      </w:r>
      <w:r w:rsidR="00B97B33">
        <w:rPr>
          <w:rFonts w:ascii="Times New Roman" w:hAnsi="Times New Roman"/>
          <w:b/>
          <w:sz w:val="24"/>
          <w:szCs w:val="24"/>
        </w:rPr>
        <w:br/>
        <w:t>przy ul. Poznańskiej 2 w Rzeszowie .</w:t>
      </w:r>
    </w:p>
    <w:p w14:paraId="338BA518" w14:textId="77777777" w:rsidR="001A2B46" w:rsidRDefault="001A2B46" w:rsidP="001A2B46">
      <w:pPr>
        <w:rPr>
          <w:rFonts w:ascii="Times New Roman" w:hAnsi="Times New Roman"/>
          <w:sz w:val="24"/>
          <w:szCs w:val="24"/>
        </w:rPr>
      </w:pPr>
    </w:p>
    <w:p w14:paraId="4C0364F7" w14:textId="375CEA60" w:rsidR="001A2B46" w:rsidRPr="00F11519" w:rsidRDefault="001A2B46" w:rsidP="001A2B46">
      <w:pPr>
        <w:rPr>
          <w:rFonts w:ascii="Times New Roman" w:hAnsi="Times New Roman"/>
          <w:sz w:val="24"/>
          <w:szCs w:val="24"/>
        </w:rPr>
      </w:pPr>
      <w:r w:rsidRPr="00F11519">
        <w:rPr>
          <w:rFonts w:ascii="Times New Roman" w:hAnsi="Times New Roman"/>
          <w:sz w:val="24"/>
          <w:szCs w:val="24"/>
        </w:rPr>
        <w:t>Nazwisko i imię: 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F11519">
        <w:rPr>
          <w:rFonts w:ascii="Times New Roman" w:hAnsi="Times New Roman"/>
          <w:sz w:val="24"/>
          <w:szCs w:val="24"/>
        </w:rPr>
        <w:t>_______________________________</w:t>
      </w:r>
    </w:p>
    <w:p w14:paraId="1203A74C" w14:textId="53ACEB6A" w:rsidR="001A2B46" w:rsidRDefault="001A2B46" w:rsidP="001A2B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(w domenie stud.prz.edu.pl)</w:t>
      </w:r>
      <w:r w:rsidRPr="00F11519">
        <w:rPr>
          <w:rFonts w:ascii="Times New Roman" w:hAnsi="Times New Roman"/>
          <w:sz w:val="24"/>
          <w:szCs w:val="24"/>
        </w:rPr>
        <w:t>.:_____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0E7D9CE5" w14:textId="77777777" w:rsidR="0044583D" w:rsidRPr="00FE7880" w:rsidRDefault="0044583D" w:rsidP="001A2B4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E37304" w14:textId="49A22090" w:rsidR="001A2B46" w:rsidRPr="00FA0E61" w:rsidRDefault="001A2B46" w:rsidP="00A206E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E61">
        <w:rPr>
          <w:rFonts w:ascii="Times New Roman" w:hAnsi="Times New Roman"/>
          <w:b/>
          <w:sz w:val="24"/>
          <w:szCs w:val="24"/>
        </w:rPr>
        <w:t>OŚ</w:t>
      </w:r>
      <w:bookmarkStart w:id="0" w:name="_GoBack"/>
      <w:bookmarkEnd w:id="0"/>
      <w:r w:rsidRPr="00FA0E61">
        <w:rPr>
          <w:rFonts w:ascii="Times New Roman" w:hAnsi="Times New Roman"/>
          <w:b/>
          <w:sz w:val="24"/>
          <w:szCs w:val="24"/>
        </w:rPr>
        <w:t>WIADCZENIE</w:t>
      </w:r>
    </w:p>
    <w:p w14:paraId="3800441D" w14:textId="718B5772" w:rsidR="0044583D" w:rsidRDefault="0044583D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2B46">
        <w:rPr>
          <w:rFonts w:ascii="Times New Roman" w:hAnsi="Times New Roman"/>
          <w:sz w:val="24"/>
          <w:szCs w:val="24"/>
        </w:rPr>
        <w:t xml:space="preserve">Oświadczam, że jako zgłaszający pracę projektową do udziału w Konkursie </w:t>
      </w:r>
      <w:r w:rsidRPr="001A2B46">
        <w:rPr>
          <w:rStyle w:val="st"/>
          <w:rFonts w:ascii="Times New Roman" w:hAnsi="Times New Roman"/>
          <w:sz w:val="24"/>
          <w:szCs w:val="24"/>
        </w:rPr>
        <w:t xml:space="preserve">na: </w:t>
      </w:r>
      <w:r w:rsidR="008C26F6" w:rsidRPr="001A2B46">
        <w:rPr>
          <w:rStyle w:val="st"/>
          <w:rFonts w:ascii="Times New Roman" w:hAnsi="Times New Roman"/>
          <w:b/>
          <w:sz w:val="24"/>
          <w:szCs w:val="24"/>
        </w:rPr>
        <w:t>,,</w:t>
      </w:r>
      <w:r w:rsidR="008C26F6" w:rsidRPr="001A2B46">
        <w:rPr>
          <w:rFonts w:ascii="Times New Roman" w:hAnsi="Times New Roman"/>
          <w:sz w:val="24"/>
          <w:szCs w:val="24"/>
        </w:rPr>
        <w:t>Aranżacje Strefy relaksu</w:t>
      </w:r>
      <w:r w:rsidR="00527E84" w:rsidRPr="001A2B46">
        <w:rPr>
          <w:rFonts w:ascii="Times New Roman" w:hAnsi="Times New Roman"/>
          <w:sz w:val="24"/>
          <w:szCs w:val="24"/>
        </w:rPr>
        <w:t>”</w:t>
      </w:r>
      <w:r w:rsidR="008C26F6" w:rsidRPr="001A2B46">
        <w:rPr>
          <w:rFonts w:ascii="Times New Roman" w:hAnsi="Times New Roman"/>
          <w:sz w:val="24"/>
          <w:szCs w:val="24"/>
        </w:rPr>
        <w:t xml:space="preserve"> w Sali P-25 w budynku P Politechniki Rzeszowskiej przy ul. Poznańskiej 2 w</w:t>
      </w:r>
      <w:r w:rsidR="001A2B46">
        <w:rPr>
          <w:rFonts w:ascii="Times New Roman" w:hAnsi="Times New Roman"/>
          <w:sz w:val="24"/>
          <w:szCs w:val="24"/>
        </w:rPr>
        <w:t> Rzeszowie</w:t>
      </w:r>
      <w:r w:rsidR="008C26F6" w:rsidRPr="001A2B46">
        <w:rPr>
          <w:rFonts w:ascii="Times New Roman" w:hAnsi="Times New Roman"/>
          <w:sz w:val="24"/>
          <w:szCs w:val="24"/>
        </w:rPr>
        <w:t>,</w:t>
      </w:r>
      <w:r w:rsidR="008C26F6" w:rsidRPr="001A2B46">
        <w:rPr>
          <w:rFonts w:ascii="Times New Roman" w:hAnsi="Times New Roman"/>
          <w:b/>
          <w:sz w:val="24"/>
          <w:szCs w:val="24"/>
        </w:rPr>
        <w:t xml:space="preserve"> </w:t>
      </w:r>
      <w:r w:rsidRPr="001A2B46">
        <w:rPr>
          <w:rStyle w:val="st"/>
          <w:rFonts w:ascii="Times New Roman" w:hAnsi="Times New Roman"/>
          <w:sz w:val="24"/>
          <w:szCs w:val="24"/>
        </w:rPr>
        <w:t xml:space="preserve"> </w:t>
      </w:r>
      <w:r w:rsidRPr="001A2B46">
        <w:rPr>
          <w:rFonts w:ascii="Times New Roman" w:hAnsi="Times New Roman"/>
          <w:sz w:val="24"/>
          <w:szCs w:val="24"/>
        </w:rPr>
        <w:t>jestem jej wyłącznym autorem / autorem w ……. % **. Oświadczam, iż praca stanowi dzieło oryginalne, jest wolna od wad prawnych, w żaden sposób nie narusza praw osób trzecich zarówno w zakresie merytorycznym, jak i wykorzystywanych narzędzi do jego opracowania, ani o</w:t>
      </w:r>
      <w:r w:rsidR="005F425C" w:rsidRPr="001A2B46">
        <w:rPr>
          <w:rFonts w:ascii="Times New Roman" w:hAnsi="Times New Roman"/>
          <w:sz w:val="24"/>
          <w:szCs w:val="24"/>
        </w:rPr>
        <w:t>bowiązujących przepisów prawa.</w:t>
      </w:r>
    </w:p>
    <w:p w14:paraId="09A6B737" w14:textId="77777777" w:rsidR="001A2B46" w:rsidRDefault="001A2B46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3F0872" w:rsidRPr="00263F71" w14:paraId="33312B8E" w14:textId="77777777" w:rsidTr="0075654B">
        <w:tc>
          <w:tcPr>
            <w:tcW w:w="2500" w:type="pct"/>
            <w:vAlign w:val="bottom"/>
          </w:tcPr>
          <w:p w14:paraId="2149078A" w14:textId="77777777" w:rsidR="003F0872" w:rsidRPr="00263F71" w:rsidRDefault="003F0872" w:rsidP="0075654B">
            <w:pPr>
              <w:spacing w:after="60" w:line="264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3F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..................................................................................</w:t>
            </w:r>
          </w:p>
        </w:tc>
        <w:tc>
          <w:tcPr>
            <w:tcW w:w="2500" w:type="pct"/>
            <w:vAlign w:val="bottom"/>
          </w:tcPr>
          <w:p w14:paraId="09B300C5" w14:textId="77777777" w:rsidR="003F0872" w:rsidRPr="00263F71" w:rsidRDefault="003F0872" w:rsidP="0075654B">
            <w:pPr>
              <w:spacing w:after="60" w:line="264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3F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..................................................................................</w:t>
            </w:r>
          </w:p>
        </w:tc>
      </w:tr>
      <w:tr w:rsidR="003F0872" w:rsidRPr="00263F71" w14:paraId="011C8C53" w14:textId="77777777" w:rsidTr="0075654B">
        <w:tc>
          <w:tcPr>
            <w:tcW w:w="2500" w:type="pct"/>
            <w:vAlign w:val="center"/>
          </w:tcPr>
          <w:p w14:paraId="0060C3F3" w14:textId="77777777" w:rsidR="003F0872" w:rsidRPr="00263F71" w:rsidRDefault="003F0872" w:rsidP="0075654B">
            <w:pPr>
              <w:spacing w:after="60" w:line="264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263F71"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>miejscowość, data</w:t>
            </w:r>
            <w:r w:rsidRPr="00263F71"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>)</w:t>
            </w:r>
          </w:p>
        </w:tc>
        <w:tc>
          <w:tcPr>
            <w:tcW w:w="2500" w:type="pct"/>
            <w:vAlign w:val="center"/>
          </w:tcPr>
          <w:p w14:paraId="1B4A0132" w14:textId="77777777" w:rsidR="003F0872" w:rsidRPr="00263F71" w:rsidRDefault="003F0872" w:rsidP="0075654B">
            <w:pPr>
              <w:spacing w:after="60" w:line="264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</w:pPr>
            <w:r w:rsidRPr="00263F71"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>(czytelny podpis)</w:t>
            </w:r>
          </w:p>
        </w:tc>
      </w:tr>
    </w:tbl>
    <w:p w14:paraId="5BCF7AB1" w14:textId="77777777" w:rsidR="001A2B46" w:rsidRDefault="001A2B46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C7EDF04" w14:textId="77777777" w:rsidR="00223674" w:rsidRPr="00223674" w:rsidRDefault="00223674" w:rsidP="002236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</w:t>
      </w:r>
      <w:r w:rsidRPr="00223674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 </w:t>
      </w:r>
      <w:r w:rsidRPr="00223674">
        <w:rPr>
          <w:rFonts w:ascii="Times New Roman" w:hAnsi="Times New Roman"/>
          <w:sz w:val="20"/>
          <w:szCs w:val="20"/>
        </w:rPr>
        <w:t>przypadku współautorstwa oświadczenie zobowiązani są wypełnić wszyscy współautorzy, określając procentowo swój udział w realizacji projektu</w:t>
      </w:r>
      <w:r>
        <w:rPr>
          <w:rFonts w:ascii="Times New Roman" w:hAnsi="Times New Roman"/>
          <w:sz w:val="20"/>
          <w:szCs w:val="20"/>
        </w:rPr>
        <w:t>.</w:t>
      </w:r>
    </w:p>
    <w:p w14:paraId="7A3E44D6" w14:textId="77777777" w:rsidR="00223674" w:rsidRPr="00223674" w:rsidRDefault="00223674" w:rsidP="002236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3674">
        <w:rPr>
          <w:rFonts w:ascii="Times New Roman" w:hAnsi="Times New Roman"/>
          <w:sz w:val="20"/>
          <w:szCs w:val="20"/>
        </w:rPr>
        <w:t>**</w:t>
      </w:r>
      <w:r>
        <w:rPr>
          <w:rFonts w:ascii="Times New Roman" w:hAnsi="Times New Roman"/>
          <w:sz w:val="20"/>
          <w:szCs w:val="20"/>
        </w:rPr>
        <w:t> </w:t>
      </w:r>
      <w:r w:rsidRPr="00223674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 </w:t>
      </w:r>
      <w:r w:rsidRPr="00223674">
        <w:rPr>
          <w:rFonts w:ascii="Times New Roman" w:hAnsi="Times New Roman"/>
          <w:sz w:val="20"/>
          <w:szCs w:val="20"/>
        </w:rPr>
        <w:t>niewłaściwe skreślić</w:t>
      </w:r>
      <w:r>
        <w:rPr>
          <w:rFonts w:ascii="Times New Roman" w:hAnsi="Times New Roman"/>
          <w:sz w:val="20"/>
          <w:szCs w:val="20"/>
        </w:rPr>
        <w:t>.</w:t>
      </w:r>
    </w:p>
    <w:p w14:paraId="74DE3AB3" w14:textId="77777777" w:rsidR="00223674" w:rsidRDefault="00223674" w:rsidP="001A2B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A2BD9B" w14:textId="36169348" w:rsidR="001A2B46" w:rsidRPr="00223674" w:rsidRDefault="0051413E" w:rsidP="00FA0E61">
      <w:pPr>
        <w:spacing w:line="360" w:lineRule="auto"/>
        <w:jc w:val="center"/>
        <w:rPr>
          <w:rFonts w:ascii="Times New Roman" w:hAnsi="Times New Roman"/>
          <w:b/>
        </w:rPr>
      </w:pPr>
      <w:r w:rsidRPr="00223674">
        <w:rPr>
          <w:rFonts w:ascii="Times New Roman" w:hAnsi="Times New Roman"/>
          <w:b/>
        </w:rPr>
        <w:t>Klauzula informacyjna dla uczestnika Konkursu</w:t>
      </w:r>
    </w:p>
    <w:p w14:paraId="2CE1E19F" w14:textId="77777777" w:rsidR="0051413E" w:rsidRPr="00223674" w:rsidRDefault="0051413E" w:rsidP="0051413E">
      <w:pPr>
        <w:spacing w:after="120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 1) zwanego dalej RODO, informujemy iż:</w:t>
      </w:r>
    </w:p>
    <w:p w14:paraId="7099619B" w14:textId="77777777" w:rsidR="0051413E" w:rsidRPr="00223674" w:rsidRDefault="0051413E" w:rsidP="0051413E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lastRenderedPageBreak/>
        <w:t>Administratorem Państwa danych osobowych jest Politechnika Rzeszowska im. Ignacego Łukasiewicza z siedzibą przy al. Powstańców Warszawy 12, 35-959 Rzeszów, nr tel. +48 17 865 11 00, adres e-mail: kancelaria@prz.edu.pl.</w:t>
      </w:r>
    </w:p>
    <w:p w14:paraId="47427723" w14:textId="77777777" w:rsidR="0051413E" w:rsidRPr="00223674" w:rsidRDefault="0051413E" w:rsidP="00C858D9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>Administrator wyznaczył Inspektora Ochrony Danych nadzorującego prawidłowość przetwarzania danych osobowych, z którym można skontaktować się pod numerem telefonu +48 17 865 1775 lub pisząc na adres e-mail: iod@prz.edu.pl lub na adres siedziby Administratora, w każdej sprawie dotyczącej przetwarzania Państwa danych osobowych oraz korzystania z praw związanych z przetwarzaniem tych danych.</w:t>
      </w:r>
    </w:p>
    <w:p w14:paraId="5BE14F0F" w14:textId="77777777" w:rsidR="0051413E" w:rsidRPr="00223674" w:rsidRDefault="0051413E" w:rsidP="00C858D9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>Państwa dane osobowe przetwarzane będą w celu:</w:t>
      </w:r>
    </w:p>
    <w:p w14:paraId="6DA2C804" w14:textId="547C8BDF" w:rsidR="0051413E" w:rsidRPr="00223674" w:rsidRDefault="00607329" w:rsidP="00607329">
      <w:pPr>
        <w:numPr>
          <w:ilvl w:val="0"/>
          <w:numId w:val="8"/>
        </w:numPr>
        <w:spacing w:before="60" w:after="60"/>
        <w:ind w:left="1071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>umożliwienia Państwu wzięcia udziału w Konkursie, organiza</w:t>
      </w:r>
      <w:r w:rsidR="00E57FE2">
        <w:rPr>
          <w:rFonts w:ascii="Times New Roman" w:hAnsi="Times New Roman"/>
        </w:rPr>
        <w:t>cji i przeprowadzenia Konkursu,</w:t>
      </w:r>
      <w:r w:rsidR="0051413E" w:rsidRPr="00223674">
        <w:rPr>
          <w:rFonts w:ascii="Times New Roman" w:hAnsi="Times New Roman"/>
        </w:rPr>
        <w:t xml:space="preserve"> </w:t>
      </w:r>
      <w:r w:rsidRPr="00223674">
        <w:rPr>
          <w:rFonts w:ascii="Times New Roman" w:hAnsi="Times New Roman"/>
        </w:rPr>
        <w:t>– na podstawie art. 6 ust. 1 lit. f RODO (przetwarzanie jest niezbędne do celów wynikających z prawnie uzasadnionych interesów realizowanych przez administratora);</w:t>
      </w:r>
    </w:p>
    <w:p w14:paraId="18E02BEE" w14:textId="77777777" w:rsidR="0051413E" w:rsidRPr="00223674" w:rsidRDefault="0051413E" w:rsidP="008D5A23">
      <w:pPr>
        <w:numPr>
          <w:ilvl w:val="0"/>
          <w:numId w:val="8"/>
        </w:numPr>
        <w:spacing w:before="60" w:after="60"/>
        <w:ind w:left="1071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>ewentualnego ustalenia i dochodzenia roszczeń prawnych lub obrony przed tymi roszczeniami, co stanowi prawnie uzasadniony interes Administratora – na podstawie art. 6 ust. 1 lit. f RODO.</w:t>
      </w:r>
    </w:p>
    <w:p w14:paraId="6B020148" w14:textId="38273089" w:rsidR="0051413E" w:rsidRPr="00223674" w:rsidRDefault="0051413E" w:rsidP="008D5A2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 xml:space="preserve">Podanie danych jest dobrowolne, jednak konieczne do realizacji celów, do jakich zostały zebrane. Odmowa ich podania </w:t>
      </w:r>
      <w:r w:rsidRPr="00223674">
        <w:rPr>
          <w:rFonts w:ascii="Times New Roman" w:hAnsi="Times New Roman"/>
          <w:iCs/>
        </w:rPr>
        <w:t xml:space="preserve">jest równoznaczna z </w:t>
      </w:r>
      <w:r w:rsidR="008D5A23" w:rsidRPr="00223674">
        <w:rPr>
          <w:rFonts w:ascii="Times New Roman" w:hAnsi="Times New Roman"/>
          <w:iCs/>
        </w:rPr>
        <w:t>brakiem możliwości wzięcia udziału w Konkursie.</w:t>
      </w:r>
    </w:p>
    <w:p w14:paraId="40503765" w14:textId="3E04ABE7" w:rsidR="008D5A23" w:rsidRPr="00223674" w:rsidRDefault="008D5A23" w:rsidP="008D5A2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  <w:iCs/>
        </w:rPr>
        <w:t>Państwa dane osobowe nie będą udostępnianie podmiotom zewnętrznym z wyjątkiem przypadków przewidzianych przepisami prawa, ani też nie będą przekazane odbiorcy w państwie trzecim lub organizacji międzynarodowej.</w:t>
      </w:r>
    </w:p>
    <w:p w14:paraId="0A8F7EEB" w14:textId="6E293959" w:rsidR="008D5A23" w:rsidRPr="00223674" w:rsidRDefault="00745135" w:rsidP="008D5A23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  <w:lang w:bidi="pl-PL"/>
        </w:rPr>
        <w:t>Państwa dane osobowe będą przetwarzane do czasu osiągnięcia celu przetwarzania lub do czasu złożenia sprzeciwu wobec przetwarzania danych, a po tym okresie przechowywane dla celów i przez czas oraz w zakresie wymaganym przez przepisy prawa lub dla dochodzenia/obrony praw lub roszczeń z nimi związanych, a następnie przez okres wymagany na podstawie obowiązujących przepisów dla wykonywania obowiązków archiwizacyjnych – w zależności od tego, która z tych dat nastąpi później. Po upływie okresu przechowywania dane te będą nieodwracalnie anonimizowane</w:t>
      </w:r>
    </w:p>
    <w:p w14:paraId="744F51E9" w14:textId="77777777" w:rsidR="0051413E" w:rsidRPr="00223674" w:rsidRDefault="0051413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  <w:lang w:bidi="pl-PL"/>
        </w:rPr>
        <w:t>Administrator</w:t>
      </w:r>
      <w:r w:rsidRPr="00223674">
        <w:rPr>
          <w:rFonts w:ascii="Times New Roman" w:hAnsi="Times New Roman"/>
        </w:rPr>
        <w:t xml:space="preserve"> może powierzyć przetwarzanie Państwa danych osobowych podmiotom zewnętrznym działającym na zlecenie Administratora, np. podmiotowi świadczącemu usługi IT w zakresie rozwoju, serwisowania i usuwania awarii w systemach informatycznych.</w:t>
      </w:r>
    </w:p>
    <w:p w14:paraId="22063C17" w14:textId="77777777" w:rsidR="0051413E" w:rsidRPr="00223674" w:rsidRDefault="0051413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  <w:lang w:bidi="pl-PL"/>
        </w:rPr>
        <w:t>Posiadają</w:t>
      </w:r>
      <w:r w:rsidRPr="00223674">
        <w:rPr>
          <w:rFonts w:ascii="Times New Roman" w:hAnsi="Times New Roman"/>
        </w:rPr>
        <w:t xml:space="preserve"> Państwo prawo do dostępu do treści swoich danych, ich sprostowania, usunięcia lub ograniczenia przetwarzania oraz prawo do wniesienia sprzeciwu wobec przetwarzania, o ile pozwalają na to przepisy prawa.</w:t>
      </w:r>
    </w:p>
    <w:p w14:paraId="00A03793" w14:textId="16982A27" w:rsidR="0051413E" w:rsidRPr="00223674" w:rsidRDefault="0051413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  <w:lang w:bidi="pl-PL"/>
        </w:rPr>
        <w:t>Posiadają</w:t>
      </w:r>
      <w:r w:rsidRPr="00223674">
        <w:rPr>
          <w:rFonts w:ascii="Times New Roman" w:hAnsi="Times New Roman"/>
        </w:rPr>
        <w:t xml:space="preserve"> Państwo prawo do wniesienia skargi do organu nadzorczego (w szczególności w państwie członkowskim swojego zwykłego pobytu, swojego miejsca pracy lub miejsca popełnienia domniemanego naruszenia), jeżeli uważają Państwo, że Administrator przy przetwarzaniu Państwa danych osobowych narusza przepisy RODO.</w:t>
      </w:r>
      <w:r w:rsidR="00745135" w:rsidRPr="00223674">
        <w:rPr>
          <w:rFonts w:ascii="Times New Roman" w:hAnsi="Times New Roman"/>
        </w:rPr>
        <w:t xml:space="preserve"> </w:t>
      </w:r>
      <w:r w:rsidRPr="00223674">
        <w:rPr>
          <w:rFonts w:ascii="Times New Roman" w:hAnsi="Times New Roman"/>
        </w:rPr>
        <w:t>W Polsce funkcję organu nadzorczego pełni Prezes Urzędu Ochrony Danych Osobowych.</w:t>
      </w:r>
    </w:p>
    <w:p w14:paraId="1D80B56E" w14:textId="08EB33F2" w:rsidR="0051413E" w:rsidRDefault="0051413E" w:rsidP="0074513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 w:rsidRPr="00223674">
        <w:rPr>
          <w:rFonts w:ascii="Times New Roman" w:hAnsi="Times New Roman"/>
        </w:rPr>
        <w:t>Państwa dane osobowe nie będą poddawane zautomatyzowanym procesom podejmowania decyzji (w tym profilowaniu).</w:t>
      </w:r>
    </w:p>
    <w:p w14:paraId="3935E162" w14:textId="77777777" w:rsidR="00223674" w:rsidRPr="00223674" w:rsidRDefault="00223674" w:rsidP="00223674">
      <w:pPr>
        <w:spacing w:before="120" w:after="120"/>
        <w:jc w:val="both"/>
        <w:rPr>
          <w:rFonts w:ascii="Times New Roman" w:hAnsi="Times New Roman"/>
        </w:rPr>
      </w:pPr>
    </w:p>
    <w:sectPr w:rsidR="00223674" w:rsidRPr="00223674" w:rsidSect="001A2B46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FEC9A" w14:textId="77777777" w:rsidR="00B66248" w:rsidRDefault="00B66248" w:rsidP="0044583D">
      <w:pPr>
        <w:spacing w:after="0" w:line="240" w:lineRule="auto"/>
      </w:pPr>
      <w:r>
        <w:separator/>
      </w:r>
    </w:p>
  </w:endnote>
  <w:endnote w:type="continuationSeparator" w:id="0">
    <w:p w14:paraId="08F276CD" w14:textId="77777777" w:rsidR="00B66248" w:rsidRDefault="00B66248" w:rsidP="0044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6E07" w14:textId="77777777" w:rsidR="008420D6" w:rsidRDefault="00FB44A2" w:rsidP="0044583D">
    <w:pPr>
      <w:pStyle w:val="Stopka"/>
      <w:rPr>
        <w:rFonts w:asciiTheme="minorHAnsi" w:hAnsiTheme="minorHAnsi"/>
        <w:color w:val="595959" w:themeColor="text1" w:themeTint="A6"/>
        <w:sz w:val="16"/>
        <w:szCs w:val="16"/>
      </w:rPr>
    </w:pPr>
    <w:r w:rsidRPr="00C37F77">
      <w:rPr>
        <w:rFonts w:asciiTheme="minorHAnsi" w:hAnsiTheme="minorHAnsi"/>
        <w:color w:val="FFFFFF" w:themeColor="background1"/>
        <w:sz w:val="10"/>
      </w:rPr>
      <w:t>.</w:t>
    </w:r>
  </w:p>
  <w:p w14:paraId="1B06CD79" w14:textId="77777777" w:rsidR="00C37F77" w:rsidRPr="00C37F77" w:rsidRDefault="00B66248" w:rsidP="00451144">
    <w:pPr>
      <w:pStyle w:val="Stopka"/>
      <w:jc w:val="center"/>
      <w:rPr>
        <w:rFonts w:asciiTheme="minorHAnsi" w:hAnsiTheme="minorHAnsi"/>
        <w:color w:val="595959" w:themeColor="text1" w:themeTint="A6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FD8CC" w14:textId="77777777" w:rsidR="00B66248" w:rsidRDefault="00B66248" w:rsidP="0044583D">
      <w:pPr>
        <w:spacing w:after="0" w:line="240" w:lineRule="auto"/>
      </w:pPr>
      <w:r>
        <w:separator/>
      </w:r>
    </w:p>
  </w:footnote>
  <w:footnote w:type="continuationSeparator" w:id="0">
    <w:p w14:paraId="683959CD" w14:textId="77777777" w:rsidR="00B66248" w:rsidRDefault="00B66248" w:rsidP="0044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A3F"/>
    <w:multiLevelType w:val="hybridMultilevel"/>
    <w:tmpl w:val="8D183AB4"/>
    <w:lvl w:ilvl="0" w:tplc="EB1AC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E0B45"/>
    <w:multiLevelType w:val="hybridMultilevel"/>
    <w:tmpl w:val="716A7A9A"/>
    <w:lvl w:ilvl="0" w:tplc="D5F6F76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83E"/>
    <w:multiLevelType w:val="multilevel"/>
    <w:tmpl w:val="22DCC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b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b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b w:val="0"/>
      </w:rPr>
    </w:lvl>
  </w:abstractNum>
  <w:abstractNum w:abstractNumId="3" w15:restartNumberingAfterBreak="0">
    <w:nsid w:val="28C306BB"/>
    <w:multiLevelType w:val="hybridMultilevel"/>
    <w:tmpl w:val="BD80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0524"/>
    <w:multiLevelType w:val="hybridMultilevel"/>
    <w:tmpl w:val="B986E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D5D76"/>
    <w:multiLevelType w:val="hybridMultilevel"/>
    <w:tmpl w:val="0D1A126C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438"/>
    <w:multiLevelType w:val="hybridMultilevel"/>
    <w:tmpl w:val="F8B00D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6E40079"/>
    <w:multiLevelType w:val="hybridMultilevel"/>
    <w:tmpl w:val="C2803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E1B44"/>
    <w:multiLevelType w:val="multilevel"/>
    <w:tmpl w:val="7DBAE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b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b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3D"/>
    <w:rsid w:val="001330CE"/>
    <w:rsid w:val="001876A3"/>
    <w:rsid w:val="001A2B46"/>
    <w:rsid w:val="00213BBB"/>
    <w:rsid w:val="00223674"/>
    <w:rsid w:val="00263F71"/>
    <w:rsid w:val="003F0872"/>
    <w:rsid w:val="00414034"/>
    <w:rsid w:val="00415F4C"/>
    <w:rsid w:val="0044583D"/>
    <w:rsid w:val="004E126B"/>
    <w:rsid w:val="0051413E"/>
    <w:rsid w:val="00527E84"/>
    <w:rsid w:val="00552617"/>
    <w:rsid w:val="00557B08"/>
    <w:rsid w:val="00592480"/>
    <w:rsid w:val="005F425C"/>
    <w:rsid w:val="00607329"/>
    <w:rsid w:val="00656D54"/>
    <w:rsid w:val="006827E4"/>
    <w:rsid w:val="0072155F"/>
    <w:rsid w:val="00745135"/>
    <w:rsid w:val="00815120"/>
    <w:rsid w:val="008C26F6"/>
    <w:rsid w:val="008D5A23"/>
    <w:rsid w:val="00A206E8"/>
    <w:rsid w:val="00B33577"/>
    <w:rsid w:val="00B66248"/>
    <w:rsid w:val="00B97B33"/>
    <w:rsid w:val="00BB731A"/>
    <w:rsid w:val="00BF641F"/>
    <w:rsid w:val="00C26AA5"/>
    <w:rsid w:val="00C858D9"/>
    <w:rsid w:val="00CC49C0"/>
    <w:rsid w:val="00CF179B"/>
    <w:rsid w:val="00DA6B41"/>
    <w:rsid w:val="00E52D83"/>
    <w:rsid w:val="00E57FE2"/>
    <w:rsid w:val="00E81E5F"/>
    <w:rsid w:val="00FA0E61"/>
    <w:rsid w:val="00FB44A2"/>
    <w:rsid w:val="00FC50C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FE04"/>
  <w15:chartTrackingRefBased/>
  <w15:docId w15:val="{818F0531-17BD-43DD-8E55-5137F5D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8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58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58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5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583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t">
    <w:name w:val="st"/>
    <w:basedOn w:val="Domylnaczcionkaakapitu"/>
    <w:rsid w:val="0044583D"/>
  </w:style>
  <w:style w:type="paragraph" w:styleId="Tekstdymka">
    <w:name w:val="Balloon Text"/>
    <w:basedOn w:val="Normalny"/>
    <w:link w:val="TekstdymkaZnak"/>
    <w:uiPriority w:val="99"/>
    <w:semiHidden/>
    <w:unhideWhenUsed/>
    <w:rsid w:val="0022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6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Świgoń</dc:creator>
  <cp:keywords/>
  <dc:description/>
  <cp:lastModifiedBy>Monika Wolan</cp:lastModifiedBy>
  <cp:revision>5</cp:revision>
  <cp:lastPrinted>2020-10-28T10:34:00Z</cp:lastPrinted>
  <dcterms:created xsi:type="dcterms:W3CDTF">2020-11-02T10:28:00Z</dcterms:created>
  <dcterms:modified xsi:type="dcterms:W3CDTF">2020-11-02T11:09:00Z</dcterms:modified>
</cp:coreProperties>
</file>