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A0DE6" w:rsidRDefault="00290E58">
      <w:pPr>
        <w:pStyle w:val="Standard"/>
        <w:ind w:firstLine="0"/>
        <w:jc w:val="center"/>
        <w:rPr>
          <w:rFonts w:ascii="UnitPro" w:hAnsi="UnitPro"/>
        </w:rPr>
      </w:pPr>
      <w:r>
        <w:rPr>
          <w:rFonts w:ascii="UnitPro" w:hAnsi="UnitPro"/>
          <w:noProof/>
        </w:rPr>
        <w:drawing>
          <wp:inline distT="0" distB="0" distL="0" distR="0">
            <wp:extent cx="1945455" cy="7704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Rz_pozytyw+500px+alfa.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45455" cy="770400"/>
                    </a:xfrm>
                    <a:prstGeom prst="rect">
                      <a:avLst/>
                    </a:prstGeom>
                  </pic:spPr>
                </pic:pic>
              </a:graphicData>
            </a:graphic>
          </wp:inline>
        </w:drawing>
      </w:r>
    </w:p>
    <w:p w:rsidR="008A0DE6" w:rsidRDefault="008A0DE6" w:rsidP="005304F6">
      <w:pPr>
        <w:pStyle w:val="Standard"/>
        <w:spacing w:before="1680"/>
        <w:ind w:firstLine="0"/>
        <w:jc w:val="center"/>
        <w:rPr>
          <w:rFonts w:ascii="UnitPro" w:hAnsi="UnitPro"/>
        </w:rPr>
      </w:pPr>
    </w:p>
    <w:tbl>
      <w:tblPr>
        <w:tblW w:w="6521" w:type="dxa"/>
        <w:jc w:val="center"/>
        <w:tblLayout w:type="fixed"/>
        <w:tblCellMar>
          <w:left w:w="10" w:type="dxa"/>
          <w:right w:w="10" w:type="dxa"/>
        </w:tblCellMar>
        <w:tblLook w:val="04A0" w:firstRow="1" w:lastRow="0" w:firstColumn="1" w:lastColumn="0" w:noHBand="0" w:noVBand="1"/>
      </w:tblPr>
      <w:tblGrid>
        <w:gridCol w:w="6521"/>
      </w:tblGrid>
      <w:tr w:rsidR="008A0DE6" w:rsidTr="001A6CD3">
        <w:trPr>
          <w:jc w:val="center"/>
        </w:trPr>
        <w:tc>
          <w:tcPr>
            <w:tcW w:w="5953" w:type="dxa"/>
            <w:tcBorders>
              <w:bottom w:val="single" w:sz="8" w:space="0" w:color="000000"/>
            </w:tcBorders>
            <w:tcMar>
              <w:top w:w="55" w:type="dxa"/>
              <w:left w:w="55" w:type="dxa"/>
              <w:bottom w:w="55" w:type="dxa"/>
              <w:right w:w="55" w:type="dxa"/>
            </w:tcMar>
          </w:tcPr>
          <w:p w:rsidR="008A0DE6" w:rsidRPr="002016D4" w:rsidRDefault="008A0DE6" w:rsidP="004F13FA">
            <w:pPr>
              <w:pStyle w:val="TableContents"/>
              <w:spacing w:before="113" w:after="170" w:line="240" w:lineRule="auto"/>
              <w:ind w:left="0" w:right="57"/>
              <w:jc w:val="center"/>
              <w:rPr>
                <w:rFonts w:ascii="UnitPro-Regular" w:hAnsi="UnitPro-Regular"/>
                <w:sz w:val="36"/>
                <w:szCs w:val="36"/>
              </w:rPr>
            </w:pPr>
          </w:p>
        </w:tc>
      </w:tr>
      <w:tr w:rsidR="008A0DE6" w:rsidTr="001A6CD3">
        <w:trPr>
          <w:trHeight w:val="1114"/>
          <w:jc w:val="center"/>
        </w:trPr>
        <w:tc>
          <w:tcPr>
            <w:tcW w:w="5953" w:type="dxa"/>
            <w:tcBorders>
              <w:bottom w:val="single" w:sz="8" w:space="0" w:color="000000"/>
            </w:tcBorders>
            <w:tcMar>
              <w:top w:w="55" w:type="dxa"/>
              <w:left w:w="55" w:type="dxa"/>
              <w:bottom w:w="55" w:type="dxa"/>
              <w:right w:w="55" w:type="dxa"/>
            </w:tcMar>
            <w:vAlign w:val="center"/>
          </w:tcPr>
          <w:p w:rsidR="008A0DE6" w:rsidRPr="002016D4" w:rsidRDefault="008D6D9B">
            <w:pPr>
              <w:pStyle w:val="TableContents"/>
              <w:spacing w:line="100" w:lineRule="atLeast"/>
              <w:ind w:left="0" w:right="57"/>
              <w:jc w:val="center"/>
              <w:rPr>
                <w:rFonts w:ascii="UnitPro-Regular" w:hAnsi="UnitPro-Regular"/>
                <w:b/>
                <w:bCs/>
                <w:sz w:val="28"/>
                <w:szCs w:val="28"/>
              </w:rPr>
            </w:pPr>
            <w:r w:rsidRPr="002016D4">
              <w:rPr>
                <w:rFonts w:ascii="UnitPro-Regular" w:hAnsi="UnitPro-Regular"/>
                <w:b/>
                <w:bCs/>
                <w:sz w:val="28"/>
                <w:szCs w:val="28"/>
              </w:rPr>
              <w:t xml:space="preserve">Wytyczne przygotowywania prac dyplomowych </w:t>
            </w:r>
            <w:r w:rsidR="001A6CD3">
              <w:rPr>
                <w:rFonts w:ascii="UnitPro-Regular" w:hAnsi="UnitPro-Regular"/>
                <w:b/>
                <w:bCs/>
                <w:sz w:val="28"/>
                <w:szCs w:val="28"/>
              </w:rPr>
              <w:br/>
            </w:r>
            <w:r w:rsidRPr="002016D4">
              <w:rPr>
                <w:rFonts w:ascii="UnitPro-Regular" w:hAnsi="UnitPro-Regular"/>
                <w:b/>
                <w:bCs/>
                <w:sz w:val="28"/>
                <w:szCs w:val="28"/>
              </w:rPr>
              <w:t xml:space="preserve">na Wydziale Budownictwa, Inżynierii Środowiska </w:t>
            </w:r>
            <w:r w:rsidR="001A6CD3">
              <w:rPr>
                <w:rFonts w:ascii="UnitPro-Regular" w:hAnsi="UnitPro-Regular"/>
                <w:b/>
                <w:bCs/>
                <w:sz w:val="28"/>
                <w:szCs w:val="28"/>
              </w:rPr>
              <w:br/>
            </w:r>
            <w:r w:rsidRPr="002016D4">
              <w:rPr>
                <w:rFonts w:ascii="UnitPro-Regular" w:hAnsi="UnitPro-Regular"/>
                <w:b/>
                <w:bCs/>
                <w:sz w:val="28"/>
                <w:szCs w:val="28"/>
              </w:rPr>
              <w:t>i Architektury Politechniki Rzeszowskiej</w:t>
            </w:r>
          </w:p>
        </w:tc>
      </w:tr>
      <w:tr w:rsidR="008A0DE6" w:rsidTr="001A6CD3">
        <w:trPr>
          <w:jc w:val="center"/>
        </w:trPr>
        <w:tc>
          <w:tcPr>
            <w:tcW w:w="5953" w:type="dxa"/>
            <w:tcMar>
              <w:top w:w="55" w:type="dxa"/>
              <w:left w:w="55" w:type="dxa"/>
              <w:bottom w:w="55" w:type="dxa"/>
              <w:right w:w="55" w:type="dxa"/>
            </w:tcMar>
          </w:tcPr>
          <w:p w:rsidR="008A0DE6" w:rsidRPr="002016D4" w:rsidRDefault="008A0DE6">
            <w:pPr>
              <w:pStyle w:val="TableContents"/>
              <w:spacing w:before="170" w:after="170"/>
              <w:ind w:left="0" w:right="57"/>
              <w:jc w:val="center"/>
              <w:rPr>
                <w:rFonts w:ascii="UnitPro-Regular" w:hAnsi="UnitPro-Regular"/>
                <w:sz w:val="20"/>
                <w:szCs w:val="20"/>
              </w:rPr>
            </w:pPr>
          </w:p>
        </w:tc>
      </w:tr>
    </w:tbl>
    <w:p w:rsidR="008A0DE6" w:rsidRDefault="008A0DE6" w:rsidP="005304F6">
      <w:pPr>
        <w:pStyle w:val="Standard"/>
        <w:spacing w:before="1560"/>
        <w:ind w:firstLine="0"/>
        <w:jc w:val="center"/>
        <w:rPr>
          <w:rFonts w:ascii="UnitPro" w:hAnsi="UnitPro"/>
        </w:rPr>
      </w:pPr>
    </w:p>
    <w:tbl>
      <w:tblPr>
        <w:tblW w:w="7370" w:type="dxa"/>
        <w:jc w:val="center"/>
        <w:tblLayout w:type="fixed"/>
        <w:tblCellMar>
          <w:left w:w="10" w:type="dxa"/>
          <w:right w:w="10" w:type="dxa"/>
        </w:tblCellMar>
        <w:tblLook w:val="04A0" w:firstRow="1" w:lastRow="0" w:firstColumn="1" w:lastColumn="0" w:noHBand="0" w:noVBand="1"/>
      </w:tblPr>
      <w:tblGrid>
        <w:gridCol w:w="7370"/>
      </w:tblGrid>
      <w:tr w:rsidR="008A0DE6">
        <w:trPr>
          <w:jc w:val="center"/>
        </w:trPr>
        <w:tc>
          <w:tcPr>
            <w:tcW w:w="7370" w:type="dxa"/>
            <w:tcBorders>
              <w:top w:val="threeDEngrave" w:sz="6" w:space="0" w:color="000000"/>
              <w:bottom w:val="threeDEngrave" w:sz="6" w:space="0" w:color="000000"/>
            </w:tcBorders>
            <w:tcMar>
              <w:top w:w="55" w:type="dxa"/>
              <w:left w:w="55" w:type="dxa"/>
              <w:bottom w:w="55" w:type="dxa"/>
              <w:right w:w="55" w:type="dxa"/>
            </w:tcMar>
          </w:tcPr>
          <w:p w:rsidR="008A0DE6" w:rsidRPr="002016D4" w:rsidRDefault="00FF07FA">
            <w:pPr>
              <w:pStyle w:val="TableContents"/>
              <w:spacing w:before="227" w:line="240" w:lineRule="auto"/>
              <w:ind w:left="0" w:right="57"/>
              <w:jc w:val="center"/>
              <w:rPr>
                <w:rFonts w:ascii="UnitPro-Regular" w:hAnsi="UnitPro-Regular" w:cs="Arial"/>
                <w:b/>
                <w:bCs/>
                <w:sz w:val="48"/>
                <w:szCs w:val="48"/>
              </w:rPr>
            </w:pPr>
            <w:r>
              <w:rPr>
                <w:rFonts w:ascii="UnitPro-Regular" w:hAnsi="UnitPro-Regular" w:cs="Arial"/>
                <w:b/>
                <w:bCs/>
                <w:sz w:val="48"/>
                <w:szCs w:val="48"/>
              </w:rPr>
              <w:t>ZAŁĄCZNIK 2</w:t>
            </w:r>
          </w:p>
          <w:p w:rsidR="008A0DE6" w:rsidRDefault="00FF07FA">
            <w:pPr>
              <w:pStyle w:val="TableContents"/>
              <w:spacing w:after="283" w:line="240" w:lineRule="auto"/>
              <w:ind w:left="0" w:right="57"/>
              <w:jc w:val="center"/>
              <w:rPr>
                <w:rFonts w:ascii="UnitPro" w:hAnsi="UnitPro" w:cs="Arial"/>
                <w:b/>
                <w:bCs/>
                <w:sz w:val="48"/>
                <w:szCs w:val="48"/>
              </w:rPr>
            </w:pPr>
            <w:r>
              <w:rPr>
                <w:rFonts w:ascii="UnitPro-Regular" w:hAnsi="UnitPro-Regular" w:cs="Arial"/>
                <w:b/>
                <w:bCs/>
                <w:sz w:val="48"/>
                <w:szCs w:val="48"/>
              </w:rPr>
              <w:t>Microsoft Office Standard</w:t>
            </w:r>
          </w:p>
        </w:tc>
      </w:tr>
    </w:tbl>
    <w:p w:rsidR="002468FA" w:rsidRDefault="008D6D9B" w:rsidP="00177EDA">
      <w:pPr>
        <w:pStyle w:val="Standard"/>
        <w:spacing w:before="1080" w:after="240" w:line="240" w:lineRule="auto"/>
        <w:ind w:firstLine="0"/>
        <w:jc w:val="center"/>
        <w:rPr>
          <w:rFonts w:ascii="UnitPro-Regular" w:hAnsi="UnitPro-Regular" w:cs="Arial"/>
        </w:rPr>
      </w:pPr>
      <w:r w:rsidRPr="002016D4">
        <w:rPr>
          <w:rFonts w:ascii="UnitPro-Regular" w:hAnsi="UnitPro-Regular" w:cs="Arial"/>
        </w:rPr>
        <w:t>Rzeszów 201</w:t>
      </w:r>
      <w:r w:rsidR="002016D4">
        <w:rPr>
          <w:rFonts w:ascii="UnitPro-Regular" w:hAnsi="UnitPro-Regular" w:cs="Arial"/>
        </w:rPr>
        <w:t>7</w:t>
      </w:r>
    </w:p>
    <w:tbl>
      <w:tblPr>
        <w:tblStyle w:val="Tabela-Siatka"/>
        <w:tblW w:w="0" w:type="auto"/>
        <w:tblLook w:val="04A0" w:firstRow="1" w:lastRow="0" w:firstColumn="1" w:lastColumn="0" w:noHBand="0" w:noVBand="1"/>
      </w:tblPr>
      <w:tblGrid>
        <w:gridCol w:w="8503"/>
      </w:tblGrid>
      <w:tr w:rsidR="00177EDA" w:rsidTr="00177EDA">
        <w:tc>
          <w:tcPr>
            <w:tcW w:w="9060" w:type="dxa"/>
            <w:tcBorders>
              <w:top w:val="single" w:sz="18" w:space="0" w:color="auto"/>
              <w:left w:val="nil"/>
              <w:bottom w:val="nil"/>
              <w:right w:val="nil"/>
            </w:tcBorders>
          </w:tcPr>
          <w:p w:rsidR="00177EDA" w:rsidRPr="00177EDA" w:rsidRDefault="00177EDA" w:rsidP="00CC51DE">
            <w:pPr>
              <w:pStyle w:val="western"/>
              <w:spacing w:before="113" w:after="0" w:line="240" w:lineRule="auto"/>
              <w:ind w:right="57"/>
              <w:jc w:val="center"/>
              <w:rPr>
                <w:rFonts w:ascii="UnitPro-Regular" w:hAnsi="UnitPro-Regular"/>
              </w:rPr>
            </w:pPr>
            <w:r w:rsidRPr="00177EDA">
              <w:rPr>
                <w:rFonts w:ascii="UnitPro-Regular" w:hAnsi="UnitPro-Regular"/>
              </w:rPr>
              <w:t>Jednostka Organizacyjna Wydziału (zakład/katedra)</w:t>
            </w:r>
          </w:p>
        </w:tc>
      </w:tr>
    </w:tbl>
    <w:p w:rsidR="003F0331" w:rsidRDefault="00290E58" w:rsidP="003F0331">
      <w:pPr>
        <w:pStyle w:val="western"/>
        <w:spacing w:before="113" w:after="113"/>
        <w:ind w:right="57"/>
        <w:jc w:val="center"/>
      </w:pPr>
      <w:r>
        <w:rPr>
          <w:noProof/>
        </w:rPr>
        <w:drawing>
          <wp:inline distT="0" distB="0" distL="0" distR="0">
            <wp:extent cx="1773166" cy="51540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BISiA_pozytyw_750px.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73166" cy="515400"/>
                    </a:xfrm>
                    <a:prstGeom prst="rect">
                      <a:avLst/>
                    </a:prstGeom>
                  </pic:spPr>
                </pic:pic>
              </a:graphicData>
            </a:graphic>
          </wp:inline>
        </w:drawing>
      </w:r>
    </w:p>
    <w:p w:rsidR="003F0331" w:rsidRDefault="003F0331">
      <w:pPr>
        <w:sectPr w:rsidR="003F0331" w:rsidSect="003F0331">
          <w:headerReference w:type="default" r:id="rId10"/>
          <w:type w:val="oddPage"/>
          <w:pgSz w:w="11906" w:h="16838" w:code="9"/>
          <w:pgMar w:top="1985" w:right="1418" w:bottom="1418" w:left="1418" w:header="1134" w:footer="709" w:gutter="567"/>
          <w:cols w:space="0"/>
          <w:titlePg/>
          <w:docGrid w:linePitch="326"/>
        </w:sectPr>
      </w:pPr>
      <w:r>
        <w:lastRenderedPageBreak/>
        <w:br w:type="page"/>
      </w:r>
    </w:p>
    <w:p w:rsidR="00031FCD" w:rsidRPr="00AB5116" w:rsidRDefault="00031FCD" w:rsidP="003F0331">
      <w:pPr>
        <w:pStyle w:val="western"/>
        <w:spacing w:before="113" w:after="113"/>
        <w:ind w:right="57" w:firstLine="0"/>
        <w:jc w:val="left"/>
        <w:rPr>
          <w:b/>
          <w:sz w:val="40"/>
          <w:szCs w:val="32"/>
        </w:rPr>
      </w:pPr>
      <w:r w:rsidRPr="00AB5116">
        <w:rPr>
          <w:b/>
          <w:sz w:val="40"/>
          <w:szCs w:val="32"/>
        </w:rPr>
        <w:lastRenderedPageBreak/>
        <w:t>Spis treści</w:t>
      </w:r>
    </w:p>
    <w:p w:rsidR="007701C7" w:rsidRDefault="000E1BE6">
      <w:pPr>
        <w:pStyle w:val="Spistreci1"/>
        <w:rPr>
          <w:rFonts w:asciiTheme="minorHAnsi" w:eastAsiaTheme="minorEastAsia" w:hAnsiTheme="minorHAnsi" w:cstheme="minorBidi"/>
          <w:b w:val="0"/>
          <w:noProof/>
          <w:kern w:val="0"/>
          <w:sz w:val="22"/>
          <w:szCs w:val="22"/>
        </w:rPr>
      </w:pPr>
      <w:r>
        <w:rPr>
          <w:rFonts w:eastAsia="Lucida Sans Unicode" w:cs="Tahoma"/>
          <w:bCs/>
          <w:noProof/>
        </w:rPr>
        <w:fldChar w:fldCharType="begin"/>
      </w:r>
      <w:r>
        <w:rPr>
          <w:rFonts w:eastAsia="Lucida Sans Unicode" w:cs="Tahoma"/>
          <w:bCs/>
          <w:noProof/>
        </w:rPr>
        <w:instrText xml:space="preserve"> TOC \o "1-3" \f \h \z </w:instrText>
      </w:r>
      <w:r>
        <w:rPr>
          <w:rFonts w:eastAsia="Lucida Sans Unicode" w:cs="Tahoma"/>
          <w:bCs/>
          <w:noProof/>
        </w:rPr>
        <w:fldChar w:fldCharType="separate"/>
      </w:r>
      <w:hyperlink w:anchor="_Toc499888982" w:history="1">
        <w:r w:rsidR="007701C7" w:rsidRPr="00117A7D">
          <w:rPr>
            <w:rStyle w:val="Hipercze"/>
            <w:noProof/>
          </w:rPr>
          <w:t>1.</w:t>
        </w:r>
        <w:r w:rsidR="007701C7">
          <w:rPr>
            <w:rFonts w:asciiTheme="minorHAnsi" w:eastAsiaTheme="minorEastAsia" w:hAnsiTheme="minorHAnsi" w:cstheme="minorBidi"/>
            <w:b w:val="0"/>
            <w:noProof/>
            <w:kern w:val="0"/>
            <w:sz w:val="22"/>
            <w:szCs w:val="22"/>
          </w:rPr>
          <w:tab/>
        </w:r>
        <w:r w:rsidR="007701C7" w:rsidRPr="00117A7D">
          <w:rPr>
            <w:rStyle w:val="Hipercze"/>
            <w:noProof/>
          </w:rPr>
          <w:t>Strony bez nagłówków</w:t>
        </w:r>
        <w:r w:rsidR="007701C7">
          <w:rPr>
            <w:noProof/>
            <w:webHidden/>
          </w:rPr>
          <w:tab/>
          <w:t>Z2.</w:t>
        </w:r>
        <w:r w:rsidR="007701C7">
          <w:rPr>
            <w:noProof/>
            <w:webHidden/>
          </w:rPr>
          <w:fldChar w:fldCharType="begin"/>
        </w:r>
        <w:r w:rsidR="007701C7">
          <w:rPr>
            <w:noProof/>
            <w:webHidden/>
          </w:rPr>
          <w:instrText xml:space="preserve"> PAGEREF _Toc499888982 \h </w:instrText>
        </w:r>
        <w:r w:rsidR="007701C7">
          <w:rPr>
            <w:noProof/>
            <w:webHidden/>
          </w:rPr>
        </w:r>
        <w:r w:rsidR="007701C7">
          <w:rPr>
            <w:noProof/>
            <w:webHidden/>
          </w:rPr>
          <w:fldChar w:fldCharType="separate"/>
        </w:r>
        <w:r w:rsidR="00F70344">
          <w:rPr>
            <w:noProof/>
            <w:webHidden/>
          </w:rPr>
          <w:t>5</w:t>
        </w:r>
        <w:r w:rsidR="007701C7">
          <w:rPr>
            <w:noProof/>
            <w:webHidden/>
          </w:rPr>
          <w:fldChar w:fldCharType="end"/>
        </w:r>
      </w:hyperlink>
    </w:p>
    <w:p w:rsidR="007701C7" w:rsidRDefault="008903A8">
      <w:pPr>
        <w:pStyle w:val="Spistreci2"/>
        <w:rPr>
          <w:rFonts w:asciiTheme="minorHAnsi" w:eastAsiaTheme="minorEastAsia" w:hAnsiTheme="minorHAnsi" w:cstheme="minorBidi"/>
          <w:noProof/>
          <w:kern w:val="0"/>
          <w:sz w:val="22"/>
          <w:szCs w:val="22"/>
        </w:rPr>
      </w:pPr>
      <w:hyperlink w:anchor="_Toc499888983" w:history="1">
        <w:r w:rsidR="007701C7" w:rsidRPr="00117A7D">
          <w:rPr>
            <w:rStyle w:val="Hipercze"/>
            <w:noProof/>
          </w:rPr>
          <w:t>1.1.</w:t>
        </w:r>
        <w:r w:rsidR="007701C7">
          <w:rPr>
            <w:rFonts w:asciiTheme="minorHAnsi" w:eastAsiaTheme="minorEastAsia" w:hAnsiTheme="minorHAnsi" w:cstheme="minorBidi"/>
            <w:noProof/>
            <w:kern w:val="0"/>
            <w:sz w:val="22"/>
            <w:szCs w:val="22"/>
          </w:rPr>
          <w:tab/>
        </w:r>
        <w:r w:rsidR="007701C7" w:rsidRPr="00117A7D">
          <w:rPr>
            <w:rStyle w:val="Hipercze"/>
            <w:noProof/>
          </w:rPr>
          <w:t>Strona po stronie tytułowej</w:t>
        </w:r>
        <w:r w:rsidR="007701C7">
          <w:rPr>
            <w:noProof/>
            <w:webHidden/>
          </w:rPr>
          <w:tab/>
        </w:r>
        <w:r w:rsidR="007701C7" w:rsidRPr="007701C7">
          <w:rPr>
            <w:noProof/>
            <w:webHidden/>
          </w:rPr>
          <w:t>Z2.</w:t>
        </w:r>
        <w:r w:rsidR="007701C7">
          <w:rPr>
            <w:noProof/>
            <w:webHidden/>
          </w:rPr>
          <w:fldChar w:fldCharType="begin"/>
        </w:r>
        <w:r w:rsidR="007701C7">
          <w:rPr>
            <w:noProof/>
            <w:webHidden/>
          </w:rPr>
          <w:instrText xml:space="preserve"> PAGEREF _Toc499888983 \h </w:instrText>
        </w:r>
        <w:r w:rsidR="007701C7">
          <w:rPr>
            <w:noProof/>
            <w:webHidden/>
          </w:rPr>
        </w:r>
        <w:r w:rsidR="007701C7">
          <w:rPr>
            <w:noProof/>
            <w:webHidden/>
          </w:rPr>
          <w:fldChar w:fldCharType="separate"/>
        </w:r>
        <w:r w:rsidR="00F70344">
          <w:rPr>
            <w:noProof/>
            <w:webHidden/>
          </w:rPr>
          <w:t>5</w:t>
        </w:r>
        <w:r w:rsidR="007701C7">
          <w:rPr>
            <w:noProof/>
            <w:webHidden/>
          </w:rPr>
          <w:fldChar w:fldCharType="end"/>
        </w:r>
      </w:hyperlink>
    </w:p>
    <w:p w:rsidR="007701C7" w:rsidRDefault="008903A8">
      <w:pPr>
        <w:pStyle w:val="Spistreci2"/>
        <w:rPr>
          <w:rFonts w:asciiTheme="minorHAnsi" w:eastAsiaTheme="minorEastAsia" w:hAnsiTheme="minorHAnsi" w:cstheme="minorBidi"/>
          <w:noProof/>
          <w:kern w:val="0"/>
          <w:sz w:val="22"/>
          <w:szCs w:val="22"/>
        </w:rPr>
      </w:pPr>
      <w:hyperlink w:anchor="_Toc499888984" w:history="1">
        <w:r w:rsidR="007701C7" w:rsidRPr="00117A7D">
          <w:rPr>
            <w:rStyle w:val="Hipercze"/>
            <w:noProof/>
          </w:rPr>
          <w:t>1.2.</w:t>
        </w:r>
        <w:r w:rsidR="007701C7">
          <w:rPr>
            <w:rFonts w:asciiTheme="minorHAnsi" w:eastAsiaTheme="minorEastAsia" w:hAnsiTheme="minorHAnsi" w:cstheme="minorBidi"/>
            <w:noProof/>
            <w:kern w:val="0"/>
            <w:sz w:val="22"/>
            <w:szCs w:val="22"/>
          </w:rPr>
          <w:tab/>
        </w:r>
        <w:r w:rsidR="007701C7" w:rsidRPr="00117A7D">
          <w:rPr>
            <w:rStyle w:val="Hipercze"/>
            <w:noProof/>
          </w:rPr>
          <w:t>Strona rozpoczynjąca rozdział</w:t>
        </w:r>
        <w:r w:rsidR="007701C7">
          <w:rPr>
            <w:noProof/>
            <w:webHidden/>
          </w:rPr>
          <w:tab/>
        </w:r>
        <w:r w:rsidR="007701C7" w:rsidRPr="007701C7">
          <w:rPr>
            <w:noProof/>
            <w:webHidden/>
          </w:rPr>
          <w:t>Z2.</w:t>
        </w:r>
        <w:r w:rsidR="007701C7">
          <w:rPr>
            <w:noProof/>
            <w:webHidden/>
          </w:rPr>
          <w:fldChar w:fldCharType="begin"/>
        </w:r>
        <w:r w:rsidR="007701C7">
          <w:rPr>
            <w:noProof/>
            <w:webHidden/>
          </w:rPr>
          <w:instrText xml:space="preserve"> PAGEREF _Toc499888984 \h </w:instrText>
        </w:r>
        <w:r w:rsidR="007701C7">
          <w:rPr>
            <w:noProof/>
            <w:webHidden/>
          </w:rPr>
        </w:r>
        <w:r w:rsidR="007701C7">
          <w:rPr>
            <w:noProof/>
            <w:webHidden/>
          </w:rPr>
          <w:fldChar w:fldCharType="separate"/>
        </w:r>
        <w:r w:rsidR="00F70344">
          <w:rPr>
            <w:noProof/>
            <w:webHidden/>
          </w:rPr>
          <w:t>6</w:t>
        </w:r>
        <w:r w:rsidR="007701C7">
          <w:rPr>
            <w:noProof/>
            <w:webHidden/>
          </w:rPr>
          <w:fldChar w:fldCharType="end"/>
        </w:r>
      </w:hyperlink>
    </w:p>
    <w:p w:rsidR="007701C7" w:rsidRDefault="008903A8">
      <w:pPr>
        <w:pStyle w:val="Spistreci1"/>
        <w:rPr>
          <w:rFonts w:asciiTheme="minorHAnsi" w:eastAsiaTheme="minorEastAsia" w:hAnsiTheme="minorHAnsi" w:cstheme="minorBidi"/>
          <w:b w:val="0"/>
          <w:noProof/>
          <w:kern w:val="0"/>
          <w:sz w:val="22"/>
          <w:szCs w:val="22"/>
        </w:rPr>
      </w:pPr>
      <w:hyperlink w:anchor="_Toc499888985" w:history="1">
        <w:r w:rsidR="007701C7" w:rsidRPr="00117A7D">
          <w:rPr>
            <w:rStyle w:val="Hipercze"/>
            <w:noProof/>
          </w:rPr>
          <w:t>2.</w:t>
        </w:r>
        <w:r w:rsidR="007701C7">
          <w:rPr>
            <w:rFonts w:asciiTheme="minorHAnsi" w:eastAsiaTheme="minorEastAsia" w:hAnsiTheme="minorHAnsi" w:cstheme="minorBidi"/>
            <w:b w:val="0"/>
            <w:noProof/>
            <w:kern w:val="0"/>
            <w:sz w:val="22"/>
            <w:szCs w:val="22"/>
          </w:rPr>
          <w:tab/>
        </w:r>
        <w:r w:rsidR="007701C7" w:rsidRPr="00117A7D">
          <w:rPr>
            <w:rStyle w:val="Hipercze"/>
            <w:noProof/>
          </w:rPr>
          <w:t>Pusta strona na końcu rozdziału</w:t>
        </w:r>
        <w:r w:rsidR="007701C7">
          <w:rPr>
            <w:noProof/>
            <w:webHidden/>
          </w:rPr>
          <w:tab/>
        </w:r>
        <w:r w:rsidR="007701C7" w:rsidRPr="007701C7">
          <w:rPr>
            <w:noProof/>
            <w:webHidden/>
          </w:rPr>
          <w:t>Z2.</w:t>
        </w:r>
        <w:r w:rsidR="007701C7">
          <w:rPr>
            <w:noProof/>
            <w:webHidden/>
          </w:rPr>
          <w:fldChar w:fldCharType="begin"/>
        </w:r>
        <w:r w:rsidR="007701C7">
          <w:rPr>
            <w:noProof/>
            <w:webHidden/>
          </w:rPr>
          <w:instrText xml:space="preserve"> PAGEREF _Toc499888985 \h </w:instrText>
        </w:r>
        <w:r w:rsidR="007701C7">
          <w:rPr>
            <w:noProof/>
            <w:webHidden/>
          </w:rPr>
        </w:r>
        <w:r w:rsidR="007701C7">
          <w:rPr>
            <w:noProof/>
            <w:webHidden/>
          </w:rPr>
          <w:fldChar w:fldCharType="separate"/>
        </w:r>
        <w:r w:rsidR="00F70344">
          <w:rPr>
            <w:noProof/>
            <w:webHidden/>
          </w:rPr>
          <w:t>9</w:t>
        </w:r>
        <w:r w:rsidR="007701C7">
          <w:rPr>
            <w:noProof/>
            <w:webHidden/>
          </w:rPr>
          <w:fldChar w:fldCharType="end"/>
        </w:r>
      </w:hyperlink>
    </w:p>
    <w:p w:rsidR="007701C7" w:rsidRDefault="008903A8">
      <w:pPr>
        <w:pStyle w:val="Spistreci1"/>
        <w:rPr>
          <w:rFonts w:asciiTheme="minorHAnsi" w:eastAsiaTheme="minorEastAsia" w:hAnsiTheme="minorHAnsi" w:cstheme="minorBidi"/>
          <w:b w:val="0"/>
          <w:noProof/>
          <w:kern w:val="0"/>
          <w:sz w:val="22"/>
          <w:szCs w:val="22"/>
        </w:rPr>
      </w:pPr>
      <w:hyperlink w:anchor="_Toc499888986" w:history="1">
        <w:r w:rsidR="007701C7" w:rsidRPr="00117A7D">
          <w:rPr>
            <w:rStyle w:val="Hipercze"/>
            <w:noProof/>
          </w:rPr>
          <w:t>3.</w:t>
        </w:r>
        <w:r w:rsidR="007701C7">
          <w:rPr>
            <w:rFonts w:asciiTheme="minorHAnsi" w:eastAsiaTheme="minorEastAsia" w:hAnsiTheme="minorHAnsi" w:cstheme="minorBidi"/>
            <w:b w:val="0"/>
            <w:noProof/>
            <w:kern w:val="0"/>
            <w:sz w:val="22"/>
            <w:szCs w:val="22"/>
          </w:rPr>
          <w:tab/>
        </w:r>
        <w:r w:rsidR="007701C7" w:rsidRPr="00117A7D">
          <w:rPr>
            <w:rStyle w:val="Hipercze"/>
            <w:noProof/>
          </w:rPr>
          <w:t>Spis rysunków oraz spis tabel</w:t>
        </w:r>
        <w:r w:rsidR="007701C7">
          <w:rPr>
            <w:noProof/>
            <w:webHidden/>
          </w:rPr>
          <w:tab/>
        </w:r>
        <w:r w:rsidR="007701C7" w:rsidRPr="007701C7">
          <w:rPr>
            <w:noProof/>
            <w:webHidden/>
          </w:rPr>
          <w:t>Z2.</w:t>
        </w:r>
        <w:r w:rsidR="007701C7">
          <w:rPr>
            <w:noProof/>
            <w:webHidden/>
          </w:rPr>
          <w:fldChar w:fldCharType="begin"/>
        </w:r>
        <w:r w:rsidR="007701C7">
          <w:rPr>
            <w:noProof/>
            <w:webHidden/>
          </w:rPr>
          <w:instrText xml:space="preserve"> PAGEREF _Toc499888986 \h </w:instrText>
        </w:r>
        <w:r w:rsidR="007701C7">
          <w:rPr>
            <w:noProof/>
            <w:webHidden/>
          </w:rPr>
        </w:r>
        <w:r w:rsidR="007701C7">
          <w:rPr>
            <w:noProof/>
            <w:webHidden/>
          </w:rPr>
          <w:fldChar w:fldCharType="separate"/>
        </w:r>
        <w:r w:rsidR="00F70344">
          <w:rPr>
            <w:noProof/>
            <w:webHidden/>
          </w:rPr>
          <w:t>10</w:t>
        </w:r>
        <w:r w:rsidR="007701C7">
          <w:rPr>
            <w:noProof/>
            <w:webHidden/>
          </w:rPr>
          <w:fldChar w:fldCharType="end"/>
        </w:r>
      </w:hyperlink>
    </w:p>
    <w:p w:rsidR="007701C7" w:rsidRDefault="008903A8">
      <w:pPr>
        <w:pStyle w:val="Spistreci1"/>
        <w:rPr>
          <w:rFonts w:asciiTheme="minorHAnsi" w:eastAsiaTheme="minorEastAsia" w:hAnsiTheme="minorHAnsi" w:cstheme="minorBidi"/>
          <w:b w:val="0"/>
          <w:noProof/>
          <w:kern w:val="0"/>
          <w:sz w:val="22"/>
          <w:szCs w:val="22"/>
        </w:rPr>
      </w:pPr>
      <w:hyperlink w:anchor="_Toc499888987" w:history="1">
        <w:r w:rsidR="007701C7" w:rsidRPr="00117A7D">
          <w:rPr>
            <w:rStyle w:val="Hipercze"/>
            <w:noProof/>
          </w:rPr>
          <w:t>4.</w:t>
        </w:r>
        <w:r w:rsidR="007701C7">
          <w:rPr>
            <w:rFonts w:asciiTheme="minorHAnsi" w:eastAsiaTheme="minorEastAsia" w:hAnsiTheme="minorHAnsi" w:cstheme="minorBidi"/>
            <w:b w:val="0"/>
            <w:noProof/>
            <w:kern w:val="0"/>
            <w:sz w:val="22"/>
            <w:szCs w:val="22"/>
          </w:rPr>
          <w:tab/>
        </w:r>
        <w:r w:rsidR="007701C7" w:rsidRPr="00117A7D">
          <w:rPr>
            <w:rStyle w:val="Hipercze"/>
            <w:noProof/>
          </w:rPr>
          <w:t>Numeracja wzorów</w:t>
        </w:r>
        <w:r w:rsidR="007701C7">
          <w:rPr>
            <w:noProof/>
            <w:webHidden/>
          </w:rPr>
          <w:tab/>
        </w:r>
        <w:r w:rsidR="007701C7" w:rsidRPr="007701C7">
          <w:rPr>
            <w:noProof/>
            <w:webHidden/>
          </w:rPr>
          <w:t>Z2.</w:t>
        </w:r>
        <w:r w:rsidR="007701C7">
          <w:rPr>
            <w:noProof/>
            <w:webHidden/>
          </w:rPr>
          <w:fldChar w:fldCharType="begin"/>
        </w:r>
        <w:r w:rsidR="007701C7">
          <w:rPr>
            <w:noProof/>
            <w:webHidden/>
          </w:rPr>
          <w:instrText xml:space="preserve"> PAGEREF _Toc499888987 \h </w:instrText>
        </w:r>
        <w:r w:rsidR="007701C7">
          <w:rPr>
            <w:noProof/>
            <w:webHidden/>
          </w:rPr>
        </w:r>
        <w:r w:rsidR="007701C7">
          <w:rPr>
            <w:noProof/>
            <w:webHidden/>
          </w:rPr>
          <w:fldChar w:fldCharType="separate"/>
        </w:r>
        <w:r w:rsidR="00F70344">
          <w:rPr>
            <w:noProof/>
            <w:webHidden/>
          </w:rPr>
          <w:t>12</w:t>
        </w:r>
        <w:r w:rsidR="007701C7">
          <w:rPr>
            <w:noProof/>
            <w:webHidden/>
          </w:rPr>
          <w:fldChar w:fldCharType="end"/>
        </w:r>
      </w:hyperlink>
    </w:p>
    <w:p w:rsidR="007701C7" w:rsidRDefault="008903A8">
      <w:pPr>
        <w:pStyle w:val="Spistreci1"/>
        <w:rPr>
          <w:rFonts w:asciiTheme="minorHAnsi" w:eastAsiaTheme="minorEastAsia" w:hAnsiTheme="minorHAnsi" w:cstheme="minorBidi"/>
          <w:b w:val="0"/>
          <w:noProof/>
          <w:kern w:val="0"/>
          <w:sz w:val="22"/>
          <w:szCs w:val="22"/>
        </w:rPr>
      </w:pPr>
      <w:hyperlink w:anchor="_Toc499888988" w:history="1">
        <w:r w:rsidR="007701C7" w:rsidRPr="00117A7D">
          <w:rPr>
            <w:rStyle w:val="Hipercze"/>
            <w:noProof/>
          </w:rPr>
          <w:t>5.</w:t>
        </w:r>
        <w:r w:rsidR="007701C7">
          <w:rPr>
            <w:rFonts w:asciiTheme="minorHAnsi" w:eastAsiaTheme="minorEastAsia" w:hAnsiTheme="minorHAnsi" w:cstheme="minorBidi"/>
            <w:b w:val="0"/>
            <w:noProof/>
            <w:kern w:val="0"/>
            <w:sz w:val="22"/>
            <w:szCs w:val="22"/>
          </w:rPr>
          <w:tab/>
        </w:r>
        <w:r w:rsidR="007701C7" w:rsidRPr="00117A7D">
          <w:rPr>
            <w:rStyle w:val="Hipercze"/>
            <w:noProof/>
          </w:rPr>
          <w:t>Nienumerowane nagłówki</w:t>
        </w:r>
        <w:r w:rsidR="007701C7">
          <w:rPr>
            <w:noProof/>
            <w:webHidden/>
          </w:rPr>
          <w:tab/>
        </w:r>
        <w:r w:rsidR="007701C7" w:rsidRPr="007701C7">
          <w:rPr>
            <w:noProof/>
            <w:webHidden/>
          </w:rPr>
          <w:t>Z2.</w:t>
        </w:r>
        <w:r w:rsidR="007701C7">
          <w:rPr>
            <w:noProof/>
            <w:webHidden/>
          </w:rPr>
          <w:fldChar w:fldCharType="begin"/>
        </w:r>
        <w:r w:rsidR="007701C7">
          <w:rPr>
            <w:noProof/>
            <w:webHidden/>
          </w:rPr>
          <w:instrText xml:space="preserve"> PAGEREF _Toc499888988 \h </w:instrText>
        </w:r>
        <w:r w:rsidR="007701C7">
          <w:rPr>
            <w:noProof/>
            <w:webHidden/>
          </w:rPr>
        </w:r>
        <w:r w:rsidR="007701C7">
          <w:rPr>
            <w:noProof/>
            <w:webHidden/>
          </w:rPr>
          <w:fldChar w:fldCharType="separate"/>
        </w:r>
        <w:r w:rsidR="00F70344">
          <w:rPr>
            <w:noProof/>
            <w:webHidden/>
          </w:rPr>
          <w:t>15</w:t>
        </w:r>
        <w:r w:rsidR="007701C7">
          <w:rPr>
            <w:noProof/>
            <w:webHidden/>
          </w:rPr>
          <w:fldChar w:fldCharType="end"/>
        </w:r>
      </w:hyperlink>
    </w:p>
    <w:p w:rsidR="007701C7" w:rsidRDefault="008903A8">
      <w:pPr>
        <w:pStyle w:val="Spistreci1"/>
        <w:rPr>
          <w:rFonts w:asciiTheme="minorHAnsi" w:eastAsiaTheme="minorEastAsia" w:hAnsiTheme="minorHAnsi" w:cstheme="minorBidi"/>
          <w:b w:val="0"/>
          <w:noProof/>
          <w:kern w:val="0"/>
          <w:sz w:val="22"/>
          <w:szCs w:val="22"/>
        </w:rPr>
      </w:pPr>
      <w:hyperlink w:anchor="_Toc499888989" w:history="1">
        <w:r w:rsidR="007701C7" w:rsidRPr="00117A7D">
          <w:rPr>
            <w:rStyle w:val="Hipercze"/>
            <w:noProof/>
          </w:rPr>
          <w:t>6.</w:t>
        </w:r>
        <w:r w:rsidR="007701C7">
          <w:rPr>
            <w:rFonts w:asciiTheme="minorHAnsi" w:eastAsiaTheme="minorEastAsia" w:hAnsiTheme="minorHAnsi" w:cstheme="minorBidi"/>
            <w:b w:val="0"/>
            <w:noProof/>
            <w:kern w:val="0"/>
            <w:sz w:val="22"/>
            <w:szCs w:val="22"/>
          </w:rPr>
          <w:tab/>
        </w:r>
        <w:r w:rsidR="007701C7" w:rsidRPr="00117A7D">
          <w:rPr>
            <w:rStyle w:val="Hipercze"/>
            <w:noProof/>
          </w:rPr>
          <w:t>Bibliografia</w:t>
        </w:r>
        <w:r w:rsidR="007701C7">
          <w:rPr>
            <w:noProof/>
            <w:webHidden/>
          </w:rPr>
          <w:tab/>
        </w:r>
        <w:r w:rsidR="007701C7" w:rsidRPr="007701C7">
          <w:rPr>
            <w:noProof/>
            <w:webHidden/>
          </w:rPr>
          <w:t>Z2.</w:t>
        </w:r>
        <w:r w:rsidR="007701C7">
          <w:rPr>
            <w:noProof/>
            <w:webHidden/>
          </w:rPr>
          <w:fldChar w:fldCharType="begin"/>
        </w:r>
        <w:r w:rsidR="007701C7">
          <w:rPr>
            <w:noProof/>
            <w:webHidden/>
          </w:rPr>
          <w:instrText xml:space="preserve"> PAGEREF _Toc499888989 \h </w:instrText>
        </w:r>
        <w:r w:rsidR="007701C7">
          <w:rPr>
            <w:noProof/>
            <w:webHidden/>
          </w:rPr>
        </w:r>
        <w:r w:rsidR="007701C7">
          <w:rPr>
            <w:noProof/>
            <w:webHidden/>
          </w:rPr>
          <w:fldChar w:fldCharType="separate"/>
        </w:r>
        <w:r w:rsidR="00F70344">
          <w:rPr>
            <w:noProof/>
            <w:webHidden/>
          </w:rPr>
          <w:t>16</w:t>
        </w:r>
        <w:r w:rsidR="007701C7">
          <w:rPr>
            <w:noProof/>
            <w:webHidden/>
          </w:rPr>
          <w:fldChar w:fldCharType="end"/>
        </w:r>
      </w:hyperlink>
    </w:p>
    <w:p w:rsidR="007701C7" w:rsidRDefault="008903A8">
      <w:pPr>
        <w:pStyle w:val="Spistreci1"/>
        <w:rPr>
          <w:rFonts w:asciiTheme="minorHAnsi" w:eastAsiaTheme="minorEastAsia" w:hAnsiTheme="minorHAnsi" w:cstheme="minorBidi"/>
          <w:b w:val="0"/>
          <w:noProof/>
          <w:kern w:val="0"/>
          <w:sz w:val="22"/>
          <w:szCs w:val="22"/>
        </w:rPr>
      </w:pPr>
      <w:hyperlink w:anchor="_Toc499888990" w:history="1">
        <w:r w:rsidR="007701C7" w:rsidRPr="00117A7D">
          <w:rPr>
            <w:rStyle w:val="Hipercze"/>
            <w:noProof/>
          </w:rPr>
          <w:t>7.</w:t>
        </w:r>
        <w:r w:rsidR="007701C7">
          <w:rPr>
            <w:rFonts w:asciiTheme="minorHAnsi" w:eastAsiaTheme="minorEastAsia" w:hAnsiTheme="minorHAnsi" w:cstheme="minorBidi"/>
            <w:b w:val="0"/>
            <w:noProof/>
            <w:kern w:val="0"/>
            <w:sz w:val="22"/>
            <w:szCs w:val="22"/>
          </w:rPr>
          <w:tab/>
        </w:r>
        <w:r w:rsidR="007701C7" w:rsidRPr="00117A7D">
          <w:rPr>
            <w:rStyle w:val="Hipercze"/>
            <w:noProof/>
          </w:rPr>
          <w:t>Pojedyncze znaki na końcach wierszy</w:t>
        </w:r>
        <w:r w:rsidR="007701C7">
          <w:rPr>
            <w:noProof/>
            <w:webHidden/>
          </w:rPr>
          <w:tab/>
        </w:r>
        <w:r w:rsidR="007701C7" w:rsidRPr="007701C7">
          <w:rPr>
            <w:noProof/>
            <w:webHidden/>
          </w:rPr>
          <w:t>Z2.</w:t>
        </w:r>
        <w:r w:rsidR="007701C7">
          <w:rPr>
            <w:noProof/>
            <w:webHidden/>
          </w:rPr>
          <w:fldChar w:fldCharType="begin"/>
        </w:r>
        <w:r w:rsidR="007701C7">
          <w:rPr>
            <w:noProof/>
            <w:webHidden/>
          </w:rPr>
          <w:instrText xml:space="preserve"> PAGEREF _Toc499888990 \h </w:instrText>
        </w:r>
        <w:r w:rsidR="007701C7">
          <w:rPr>
            <w:noProof/>
            <w:webHidden/>
          </w:rPr>
        </w:r>
        <w:r w:rsidR="007701C7">
          <w:rPr>
            <w:noProof/>
            <w:webHidden/>
          </w:rPr>
          <w:fldChar w:fldCharType="separate"/>
        </w:r>
        <w:r w:rsidR="00F70344">
          <w:rPr>
            <w:noProof/>
            <w:webHidden/>
          </w:rPr>
          <w:t>17</w:t>
        </w:r>
        <w:r w:rsidR="007701C7">
          <w:rPr>
            <w:noProof/>
            <w:webHidden/>
          </w:rPr>
          <w:fldChar w:fldCharType="end"/>
        </w:r>
      </w:hyperlink>
    </w:p>
    <w:p w:rsidR="003F0331" w:rsidRDefault="000E1BE6" w:rsidP="00F11192">
      <w:pPr>
        <w:pStyle w:val="Standard"/>
        <w:ind w:firstLine="0"/>
        <w:rPr>
          <w:b/>
          <w:sz w:val="28"/>
        </w:rPr>
      </w:pPr>
      <w:r>
        <w:rPr>
          <w:rFonts w:eastAsia="Lucida Sans Unicode" w:cs="Tahoma"/>
          <w:bCs/>
          <w:noProof/>
        </w:rPr>
        <w:fldChar w:fldCharType="end"/>
      </w:r>
      <w:r w:rsidR="00826D50">
        <w:rPr>
          <w:b/>
          <w:sz w:val="28"/>
        </w:rPr>
        <w:br w:type="page"/>
      </w:r>
      <w:r w:rsidR="003F0331">
        <w:rPr>
          <w:b/>
          <w:sz w:val="28"/>
        </w:rPr>
        <w:lastRenderedPageBreak/>
        <w:br w:type="page"/>
      </w:r>
    </w:p>
    <w:p w:rsidR="008A0DE6" w:rsidRDefault="00FF07FA" w:rsidP="006B629C">
      <w:pPr>
        <w:pStyle w:val="Nagwek1"/>
      </w:pPr>
      <w:bookmarkStart w:id="0" w:name="_Toc499888982"/>
      <w:r>
        <w:lastRenderedPageBreak/>
        <w:t>Strony bez nagłówków</w:t>
      </w:r>
      <w:bookmarkEnd w:id="0"/>
    </w:p>
    <w:p w:rsidR="00FF07FA" w:rsidRPr="00FF07FA" w:rsidRDefault="00FF07FA" w:rsidP="00FF07FA">
      <w:pPr>
        <w:pStyle w:val="Nagwek2"/>
      </w:pPr>
      <w:bookmarkStart w:id="1" w:name="_Toc499888983"/>
      <w:r>
        <w:t>Strona po stronie tytułowej</w:t>
      </w:r>
      <w:bookmarkEnd w:id="1"/>
    </w:p>
    <w:p w:rsidR="00FF07FA" w:rsidRDefault="00FF07FA" w:rsidP="00FF07FA">
      <w:pPr>
        <w:pStyle w:val="Standard"/>
      </w:pPr>
      <w:r>
        <w:t xml:space="preserve">Na końcu strony tytułowej należy wybrać opcję </w:t>
      </w:r>
      <w:r w:rsidRPr="00FF07FA">
        <w:rPr>
          <w:i/>
        </w:rPr>
        <w:t>Podziały sekcji</w:t>
      </w:r>
      <w:r>
        <w:t>:</w:t>
      </w:r>
    </w:p>
    <w:p w:rsidR="00FF07FA" w:rsidRPr="00C72DD5" w:rsidRDefault="00FF07FA" w:rsidP="00FF07FA">
      <w:pPr>
        <w:pStyle w:val="Standard"/>
        <w:ind w:firstLine="0"/>
        <w:rPr>
          <w:i/>
        </w:rPr>
      </w:pPr>
      <w:r w:rsidRPr="00C72DD5">
        <w:rPr>
          <w:i/>
        </w:rPr>
        <w:t>Układ strony&gt;Ustawienia strony&gt;Znaki podziału&gt;Podziały sekcji&gt;Strona nieparzysta</w:t>
      </w:r>
    </w:p>
    <w:p w:rsidR="00EF6457" w:rsidRDefault="00EF6457" w:rsidP="00FF07FA">
      <w:pPr>
        <w:pStyle w:val="Standard"/>
        <w:ind w:firstLine="0"/>
      </w:pPr>
    </w:p>
    <w:p w:rsidR="00FF07FA" w:rsidRDefault="00FF07FA" w:rsidP="00FF07FA">
      <w:pPr>
        <w:pStyle w:val="Standard"/>
        <w:ind w:firstLine="0"/>
      </w:pPr>
      <w:r>
        <w:t xml:space="preserve">Przykład: </w:t>
      </w:r>
      <w:r w:rsidR="00EF6457">
        <w:t>w</w:t>
      </w:r>
      <w:r>
        <w:t>stawianie podziału sekcji</w:t>
      </w:r>
    </w:p>
    <w:p w:rsidR="00FF07FA" w:rsidRDefault="00FF07FA" w:rsidP="00FF07FA">
      <w:pPr>
        <w:pStyle w:val="Standard"/>
        <w:numPr>
          <w:ilvl w:val="0"/>
          <w:numId w:val="16"/>
        </w:numPr>
        <w:ind w:left="426" w:hanging="426"/>
      </w:pPr>
      <w:r>
        <w:t>Kliknij miejsce, w którym kończy się tekst na stronie poprzedzającej stronę bez nagłówka.</w:t>
      </w:r>
    </w:p>
    <w:p w:rsidR="00FF07FA" w:rsidRDefault="00FF07FA" w:rsidP="00FF07FA">
      <w:pPr>
        <w:pStyle w:val="Standard"/>
        <w:numPr>
          <w:ilvl w:val="0"/>
          <w:numId w:val="16"/>
        </w:numPr>
        <w:ind w:left="426" w:hanging="426"/>
      </w:pPr>
      <w:r>
        <w:t xml:space="preserve">Kliknij pozycję </w:t>
      </w:r>
      <w:r w:rsidRPr="00C72DD5">
        <w:rPr>
          <w:i/>
        </w:rPr>
        <w:t>Układ strony&gt;Znaki podziału&gt;Podziały sekcji&gt;Strona nieparzysta</w:t>
      </w:r>
      <w:r>
        <w:t>.</w:t>
      </w:r>
    </w:p>
    <w:p w:rsidR="00FF07FA" w:rsidRDefault="00FF07FA" w:rsidP="00FF07FA">
      <w:pPr>
        <w:pStyle w:val="Standard"/>
      </w:pPr>
      <w:r>
        <w:t xml:space="preserve"> </w:t>
      </w:r>
      <w:r>
        <w:rPr>
          <w:noProof/>
        </w:rPr>
        <w:drawing>
          <wp:inline distT="0" distB="0" distL="0" distR="0" wp14:anchorId="1EC6A005" wp14:editId="44F5A234">
            <wp:extent cx="2989691" cy="4127496"/>
            <wp:effectExtent l="0" t="0" r="1270" b="6985"/>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4651" t="1832" r="58574" b="32452"/>
                    <a:stretch/>
                  </pic:blipFill>
                  <pic:spPr bwMode="auto">
                    <a:xfrm>
                      <a:off x="0" y="0"/>
                      <a:ext cx="3008313" cy="4153205"/>
                    </a:xfrm>
                    <a:prstGeom prst="rect">
                      <a:avLst/>
                    </a:prstGeom>
                    <a:ln>
                      <a:noFill/>
                    </a:ln>
                    <a:extLst>
                      <a:ext uri="{53640926-AAD7-44D8-BBD7-CCE9431645EC}">
                        <a14:shadowObscured xmlns:a14="http://schemas.microsoft.com/office/drawing/2010/main"/>
                      </a:ext>
                    </a:extLst>
                  </pic:spPr>
                </pic:pic>
              </a:graphicData>
            </a:graphic>
          </wp:inline>
        </w:drawing>
      </w:r>
    </w:p>
    <w:p w:rsidR="00FF07FA" w:rsidRDefault="00FF07FA" w:rsidP="00FF07FA">
      <w:pPr>
        <w:pStyle w:val="Standard"/>
      </w:pPr>
      <w:r>
        <w:t>Można skorzystać również z opcji:</w:t>
      </w:r>
    </w:p>
    <w:p w:rsidR="00FF07FA" w:rsidRPr="00C72DD5" w:rsidRDefault="00FF07FA" w:rsidP="00FF07FA">
      <w:pPr>
        <w:pStyle w:val="Standard"/>
        <w:rPr>
          <w:i/>
        </w:rPr>
      </w:pPr>
      <w:r w:rsidRPr="00C72DD5">
        <w:rPr>
          <w:i/>
        </w:rPr>
        <w:t xml:space="preserve">Wstawianie&gt;Strona tytułowa </w:t>
      </w:r>
    </w:p>
    <w:p w:rsidR="00FF07FA" w:rsidRPr="00C72DD5" w:rsidRDefault="00FF07FA" w:rsidP="00FF07FA">
      <w:pPr>
        <w:pStyle w:val="Standard"/>
        <w:rPr>
          <w:i/>
        </w:rPr>
      </w:pPr>
      <w:r w:rsidRPr="00C72DD5">
        <w:rPr>
          <w:i/>
        </w:rPr>
        <w:t>Wstawianie&gt;Pusta strona</w:t>
      </w:r>
    </w:p>
    <w:p w:rsidR="00FF07FA" w:rsidRDefault="00FF07FA" w:rsidP="00FF07FA">
      <w:pPr>
        <w:pStyle w:val="Nagwek2"/>
      </w:pPr>
      <w:bookmarkStart w:id="2" w:name="_Toc499888984"/>
      <w:r>
        <w:lastRenderedPageBreak/>
        <w:t>Strona rozpoczynjąca rozdział</w:t>
      </w:r>
      <w:bookmarkEnd w:id="2"/>
    </w:p>
    <w:p w:rsidR="00FF07FA" w:rsidRDefault="00FF07FA" w:rsidP="00FF07FA">
      <w:pPr>
        <w:pStyle w:val="Standard"/>
      </w:pPr>
      <w:r>
        <w:t xml:space="preserve">Pierwsze strony rozdziałów powinny być </w:t>
      </w:r>
      <w:r w:rsidR="00C72DD5">
        <w:t xml:space="preserve">pozbawione </w:t>
      </w:r>
      <w:r>
        <w:t xml:space="preserve">nagłówków. W tym celu trzeba zdefiniować Układ strony: </w:t>
      </w:r>
      <w:r w:rsidRPr="00C72DD5">
        <w:rPr>
          <w:i/>
        </w:rPr>
        <w:t>Układ strony&gt;Ustawienia strony&gt;Układ&gt;Nagłówki i stopki</w:t>
      </w:r>
      <w:r>
        <w:t xml:space="preserve">. Następnie należy zaznaczyć opcje: </w:t>
      </w:r>
      <w:r w:rsidRPr="00FF07FA">
        <w:rPr>
          <w:i/>
        </w:rPr>
        <w:t>Inne na stronach parzystych i nieparzystych</w:t>
      </w:r>
      <w:r>
        <w:t xml:space="preserve"> oraz </w:t>
      </w:r>
      <w:r w:rsidRPr="00FF07FA">
        <w:rPr>
          <w:i/>
        </w:rPr>
        <w:t>Inne na stronie pierwszej</w:t>
      </w:r>
      <w:r>
        <w:t>. Na kolejnych stronach należy wprowadzić paginę w nagłówkach, inną na stronach parzystych, inną na stronach nieparzystych. Paginy te będą powtarzać się przez cały rozdział.</w:t>
      </w:r>
    </w:p>
    <w:p w:rsidR="00EF6457" w:rsidRDefault="00EF6457" w:rsidP="00EF6457">
      <w:pPr>
        <w:pStyle w:val="Standard"/>
        <w:ind w:firstLine="0"/>
      </w:pPr>
    </w:p>
    <w:p w:rsidR="00FF07FA" w:rsidRDefault="00FF07FA" w:rsidP="00EF6457">
      <w:pPr>
        <w:pStyle w:val="Standard"/>
        <w:ind w:firstLine="0"/>
      </w:pPr>
      <w:r>
        <w:t xml:space="preserve">Przykład: </w:t>
      </w:r>
      <w:r w:rsidR="00EF6457">
        <w:t>d</w:t>
      </w:r>
      <w:r>
        <w:t>efiniowanie układu strony</w:t>
      </w:r>
    </w:p>
    <w:p w:rsidR="00FF07FA" w:rsidRDefault="00FF07FA" w:rsidP="00FF07FA">
      <w:pPr>
        <w:pStyle w:val="Standard"/>
        <w:numPr>
          <w:ilvl w:val="0"/>
          <w:numId w:val="17"/>
        </w:numPr>
        <w:ind w:left="426" w:hanging="426"/>
      </w:pPr>
      <w:r>
        <w:t xml:space="preserve">Z menu </w:t>
      </w:r>
      <w:r w:rsidRPr="00C72DD5">
        <w:rPr>
          <w:i/>
        </w:rPr>
        <w:t>Układ strony</w:t>
      </w:r>
      <w:r>
        <w:t xml:space="preserve"> kliknij </w:t>
      </w:r>
      <w:r w:rsidRPr="00C72DD5">
        <w:rPr>
          <w:i/>
        </w:rPr>
        <w:t>Ustawienia strony</w:t>
      </w:r>
      <w:r>
        <w:t>.</w:t>
      </w:r>
    </w:p>
    <w:p w:rsidR="00FF07FA" w:rsidRDefault="00FF07FA" w:rsidP="00FF07FA">
      <w:pPr>
        <w:pStyle w:val="Standard"/>
        <w:numPr>
          <w:ilvl w:val="0"/>
          <w:numId w:val="17"/>
        </w:numPr>
        <w:ind w:left="426" w:hanging="426"/>
      </w:pPr>
      <w:r>
        <w:t xml:space="preserve">Kliknij pole wyboru </w:t>
      </w:r>
      <w:r w:rsidRPr="00C72DD5">
        <w:rPr>
          <w:i/>
        </w:rPr>
        <w:t>Nagłówki i stopki</w:t>
      </w:r>
      <w:r>
        <w:t>.</w:t>
      </w:r>
    </w:p>
    <w:p w:rsidR="00FF07FA" w:rsidRDefault="00FF07FA" w:rsidP="00FF07FA">
      <w:pPr>
        <w:pStyle w:val="Standard"/>
        <w:numPr>
          <w:ilvl w:val="0"/>
          <w:numId w:val="17"/>
        </w:numPr>
        <w:ind w:left="426" w:hanging="426"/>
      </w:pPr>
      <w:r>
        <w:t xml:space="preserve">Zaznacz opcje: </w:t>
      </w:r>
    </w:p>
    <w:p w:rsidR="00FF07FA" w:rsidRDefault="00FF07FA" w:rsidP="00FF07FA">
      <w:pPr>
        <w:pStyle w:val="Standard"/>
      </w:pPr>
      <w:r>
        <w:sym w:font="Wingdings" w:char="F0FE"/>
      </w:r>
      <w:r>
        <w:t xml:space="preserve"> inne na stronach parzystych i nieparzystych</w:t>
      </w:r>
    </w:p>
    <w:p w:rsidR="00FF07FA" w:rsidRDefault="00FF07FA" w:rsidP="00FF07FA">
      <w:pPr>
        <w:pStyle w:val="Standard"/>
      </w:pPr>
      <w:r>
        <w:sym w:font="Wingdings" w:char="F0FE"/>
      </w:r>
      <w:r>
        <w:t xml:space="preserve"> inne na pierwszej stronie</w:t>
      </w:r>
    </w:p>
    <w:p w:rsidR="00FF07FA" w:rsidRDefault="00FF07FA" w:rsidP="00FF07FA">
      <w:pPr>
        <w:pStyle w:val="Standard"/>
      </w:pPr>
      <w:r>
        <w:rPr>
          <w:noProof/>
        </w:rPr>
        <w:drawing>
          <wp:inline distT="0" distB="0" distL="0" distR="0" wp14:anchorId="72AEA522" wp14:editId="31020642">
            <wp:extent cx="2761065" cy="3194050"/>
            <wp:effectExtent l="0" t="0" r="1270" b="635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4227" t="2287" r="35350" b="14582"/>
                    <a:stretch/>
                  </pic:blipFill>
                  <pic:spPr bwMode="auto">
                    <a:xfrm>
                      <a:off x="0" y="0"/>
                      <a:ext cx="2776244" cy="3211610"/>
                    </a:xfrm>
                    <a:prstGeom prst="rect">
                      <a:avLst/>
                    </a:prstGeom>
                    <a:ln>
                      <a:noFill/>
                    </a:ln>
                    <a:extLst>
                      <a:ext uri="{53640926-AAD7-44D8-BBD7-CCE9431645EC}">
                        <a14:shadowObscured xmlns:a14="http://schemas.microsoft.com/office/drawing/2010/main"/>
                      </a:ext>
                    </a:extLst>
                  </pic:spPr>
                </pic:pic>
              </a:graphicData>
            </a:graphic>
          </wp:inline>
        </w:drawing>
      </w:r>
    </w:p>
    <w:p w:rsidR="00FF07FA" w:rsidRDefault="00FF07FA" w:rsidP="00FF07FA">
      <w:pPr>
        <w:pStyle w:val="Standard"/>
      </w:pPr>
      <w:r>
        <w:t>Obszar nagłówka strony pierwszej rozdziału pozostanie pusty tylko na tej stronie.</w:t>
      </w:r>
    </w:p>
    <w:p w:rsidR="00FF07FA" w:rsidRPr="004C1B32" w:rsidRDefault="00FF07FA" w:rsidP="00FF07FA">
      <w:pPr>
        <w:pStyle w:val="Standard"/>
      </w:pPr>
      <w:r>
        <w:t xml:space="preserve">W nagłówku umieszcza się </w:t>
      </w:r>
      <w:r w:rsidR="00CD44B6">
        <w:t xml:space="preserve">automatyczne odwołanie do </w:t>
      </w:r>
      <w:r>
        <w:t>tytuł</w:t>
      </w:r>
      <w:r w:rsidR="00CD44B6">
        <w:t>u</w:t>
      </w:r>
      <w:r>
        <w:t xml:space="preserve"> rozdziału </w:t>
      </w:r>
      <w:r w:rsidR="00CD44B6">
        <w:t>(podczas edycji nagłówka</w:t>
      </w:r>
      <w:r w:rsidR="004C1B32">
        <w:t xml:space="preserve"> na wstążce </w:t>
      </w:r>
      <w:r w:rsidR="004C1B32" w:rsidRPr="004C1B32">
        <w:rPr>
          <w:i/>
        </w:rPr>
        <w:t>Projektowanie</w:t>
      </w:r>
      <w:r w:rsidR="00CD44B6">
        <w:t xml:space="preserve"> dostępna </w:t>
      </w:r>
      <w:r w:rsidR="004C1B32">
        <w:t xml:space="preserve">jest </w:t>
      </w:r>
      <w:r w:rsidR="00CD44B6">
        <w:t xml:space="preserve">funkcja </w:t>
      </w:r>
      <w:r w:rsidR="00CD44B6" w:rsidRPr="00CD44B6">
        <w:rPr>
          <w:i/>
        </w:rPr>
        <w:t>Szybkie części</w:t>
      </w:r>
      <w:r w:rsidR="00CD44B6">
        <w:t xml:space="preserve">, należy wybrać pozycję </w:t>
      </w:r>
      <w:r w:rsidR="00CD44B6" w:rsidRPr="00CD44B6">
        <w:rPr>
          <w:i/>
        </w:rPr>
        <w:t>Pol</w:t>
      </w:r>
      <w:r w:rsidR="00CD44B6">
        <w:rPr>
          <w:i/>
        </w:rPr>
        <w:t>e</w:t>
      </w:r>
      <w:r w:rsidR="00CD44B6">
        <w:t xml:space="preserve"> oraz nadać mu wartość </w:t>
      </w:r>
      <w:proofErr w:type="spellStart"/>
      <w:r w:rsidR="00CD44B6" w:rsidRPr="00CD44B6">
        <w:rPr>
          <w:i/>
        </w:rPr>
        <w:t>StyleRef</w:t>
      </w:r>
      <w:proofErr w:type="spellEnd"/>
      <w:r w:rsidR="00CD44B6">
        <w:t xml:space="preserve"> z odwołaniem do stylu </w:t>
      </w:r>
      <w:r w:rsidR="00CD44B6">
        <w:rPr>
          <w:i/>
        </w:rPr>
        <w:t>Nagłówek</w:t>
      </w:r>
      <w:r w:rsidR="00CD44B6" w:rsidRPr="00CD44B6">
        <w:rPr>
          <w:i/>
        </w:rPr>
        <w:t xml:space="preserve"> 1</w:t>
      </w:r>
      <w:r w:rsidR="00CD44B6">
        <w:t xml:space="preserve"> lub </w:t>
      </w:r>
      <w:r w:rsidR="00CD44B6" w:rsidRPr="00CD44B6">
        <w:rPr>
          <w:i/>
        </w:rPr>
        <w:t>Nagłówek</w:t>
      </w:r>
      <w:r w:rsidR="00CD44B6">
        <w:rPr>
          <w:i/>
        </w:rPr>
        <w:t> </w:t>
      </w:r>
      <w:r w:rsidR="00CD44B6" w:rsidRPr="00CD44B6">
        <w:rPr>
          <w:i/>
        </w:rPr>
        <w:t>2</w:t>
      </w:r>
      <w:r w:rsidR="00CD44B6">
        <w:t xml:space="preserve">) </w:t>
      </w:r>
      <w:r>
        <w:t>i numer strony</w:t>
      </w:r>
      <w:r w:rsidR="004C1B32">
        <w:t xml:space="preserve"> (</w:t>
      </w:r>
      <w:r w:rsidR="004C1B32">
        <w:rPr>
          <w:i/>
        </w:rPr>
        <w:t>Projektowanie&gt;</w:t>
      </w:r>
      <w:r w:rsidR="004C1B32" w:rsidRPr="00CD44B6">
        <w:rPr>
          <w:i/>
        </w:rPr>
        <w:t>Szybkie części</w:t>
      </w:r>
      <w:r w:rsidR="004C1B32">
        <w:t>&gt;</w:t>
      </w:r>
      <w:r w:rsidR="004C1B32" w:rsidRPr="00CD44B6">
        <w:rPr>
          <w:i/>
        </w:rPr>
        <w:t>Pol</w:t>
      </w:r>
      <w:r w:rsidR="004C1B32">
        <w:rPr>
          <w:i/>
        </w:rPr>
        <w:t>e</w:t>
      </w:r>
      <w:r w:rsidR="004C1B32">
        <w:rPr>
          <w:i/>
        </w:rPr>
        <w:t>&gt;</w:t>
      </w:r>
      <w:proofErr w:type="spellStart"/>
      <w:r w:rsidR="004C1B32">
        <w:rPr>
          <w:i/>
        </w:rPr>
        <w:t>Page</w:t>
      </w:r>
      <w:proofErr w:type="spellEnd"/>
      <w:r w:rsidR="004C1B32" w:rsidRPr="004C1B32">
        <w:t>).</w:t>
      </w:r>
    </w:p>
    <w:p w:rsidR="00EF6457" w:rsidRDefault="00EF6457" w:rsidP="00EF6457">
      <w:pPr>
        <w:pStyle w:val="Standard"/>
        <w:ind w:firstLine="0"/>
      </w:pPr>
    </w:p>
    <w:p w:rsidR="00FF07FA" w:rsidRDefault="00FF07FA" w:rsidP="00EF6457">
      <w:pPr>
        <w:pStyle w:val="Standard"/>
        <w:ind w:firstLine="0"/>
      </w:pPr>
      <w:r>
        <w:lastRenderedPageBreak/>
        <w:t xml:space="preserve">Przykład: </w:t>
      </w:r>
      <w:r w:rsidR="00EF6457">
        <w:t>w</w:t>
      </w:r>
      <w:r>
        <w:t>stawianie nagłówka</w:t>
      </w:r>
    </w:p>
    <w:p w:rsidR="00FF07FA" w:rsidRDefault="00FF07FA" w:rsidP="00FF07FA">
      <w:pPr>
        <w:pStyle w:val="Standard"/>
        <w:numPr>
          <w:ilvl w:val="0"/>
          <w:numId w:val="19"/>
        </w:numPr>
        <w:ind w:left="426"/>
      </w:pPr>
      <w:r>
        <w:t xml:space="preserve">Wybierz kartę </w:t>
      </w:r>
      <w:r w:rsidRPr="00C72DD5">
        <w:rPr>
          <w:i/>
        </w:rPr>
        <w:t>Wstawianie</w:t>
      </w:r>
      <w:r>
        <w:t xml:space="preserve">, a następnie pozycję </w:t>
      </w:r>
      <w:r w:rsidRPr="00C72DD5">
        <w:rPr>
          <w:i/>
        </w:rPr>
        <w:t>Nagłówek</w:t>
      </w:r>
      <w:r>
        <w:t>.</w:t>
      </w:r>
    </w:p>
    <w:p w:rsidR="00FF07FA" w:rsidRDefault="00FF07FA" w:rsidP="00FF07FA">
      <w:pPr>
        <w:pStyle w:val="Standard"/>
        <w:numPr>
          <w:ilvl w:val="0"/>
          <w:numId w:val="19"/>
        </w:numPr>
        <w:ind w:left="426"/>
      </w:pPr>
      <w:r>
        <w:t>Wybierz format dla nagłówka. Po wybraniu formatu obszar nagłówka zostanie wyświetlony w dokumencie.</w:t>
      </w:r>
    </w:p>
    <w:p w:rsidR="00FF07FA" w:rsidRDefault="00FF07FA" w:rsidP="00FF07FA">
      <w:pPr>
        <w:pStyle w:val="Standard"/>
        <w:numPr>
          <w:ilvl w:val="0"/>
          <w:numId w:val="19"/>
        </w:numPr>
        <w:ind w:left="426"/>
      </w:pPr>
      <w:r>
        <w:t>Wpisz odpowiedni tekst w nagłówku (np. tytuł rozdziału).</w:t>
      </w:r>
    </w:p>
    <w:p w:rsidR="00FF07FA" w:rsidRDefault="00FF07FA" w:rsidP="00FF07FA">
      <w:pPr>
        <w:pStyle w:val="Standard"/>
        <w:numPr>
          <w:ilvl w:val="0"/>
          <w:numId w:val="19"/>
        </w:numPr>
        <w:ind w:left="426"/>
      </w:pPr>
      <w:r>
        <w:t xml:space="preserve">Po zakończeniu wybierz przycisk </w:t>
      </w:r>
      <w:r w:rsidRPr="00C72DD5">
        <w:rPr>
          <w:i/>
        </w:rPr>
        <w:t>Zamknij nagłówek i stopkę</w:t>
      </w:r>
      <w:r>
        <w:t>.</w:t>
      </w:r>
    </w:p>
    <w:p w:rsidR="00FF07FA" w:rsidRDefault="00FF07FA" w:rsidP="00FF07FA">
      <w:pPr>
        <w:pStyle w:val="Standard"/>
      </w:pPr>
      <w:r>
        <w:t xml:space="preserve">Aby edytować dowolny istniejący nagłówek, otwórz obszar </w:t>
      </w:r>
      <w:r w:rsidRPr="00C72DD5">
        <w:rPr>
          <w:i/>
        </w:rPr>
        <w:t>Narzędzia nagłówków i</w:t>
      </w:r>
      <w:r w:rsidR="00C72DD5">
        <w:rPr>
          <w:i/>
        </w:rPr>
        <w:t> </w:t>
      </w:r>
      <w:r w:rsidRPr="00C72DD5">
        <w:rPr>
          <w:i/>
        </w:rPr>
        <w:t>stopek</w:t>
      </w:r>
      <w:r>
        <w:t>, klikając dwukrotnie w obszarze nagłówka.</w:t>
      </w:r>
    </w:p>
    <w:p w:rsidR="00FF07FA" w:rsidRDefault="00FF07FA" w:rsidP="00FF07FA">
      <w:pPr>
        <w:pStyle w:val="Standard"/>
      </w:pPr>
      <w:r w:rsidRPr="009A1BAF">
        <w:rPr>
          <w:noProof/>
        </w:rPr>
        <w:drawing>
          <wp:inline distT="0" distB="0" distL="0" distR="0" wp14:anchorId="32CA43B8" wp14:editId="1494B96C">
            <wp:extent cx="5010671" cy="5359400"/>
            <wp:effectExtent l="0" t="0" r="0" b="0"/>
            <wp:docPr id="14" name="Obraz 14" descr="Dodawanie nagłówka i stop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odawanie nagłówka i stopki"/>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40553" cy="5391362"/>
                    </a:xfrm>
                    <a:prstGeom prst="rect">
                      <a:avLst/>
                    </a:prstGeom>
                    <a:noFill/>
                    <a:ln>
                      <a:noFill/>
                    </a:ln>
                  </pic:spPr>
                </pic:pic>
              </a:graphicData>
            </a:graphic>
          </wp:inline>
        </w:drawing>
      </w:r>
    </w:p>
    <w:p w:rsidR="00FF07FA" w:rsidRDefault="00FF07FA" w:rsidP="00595CD3">
      <w:pPr>
        <w:pStyle w:val="Standard"/>
        <w:ind w:left="426" w:hanging="426"/>
      </w:pPr>
      <w:r>
        <w:t>3.</w:t>
      </w:r>
      <w:r>
        <w:tab/>
        <w:t xml:space="preserve">Kliknij dwukrotnie obszar nagłówka (u góry strony), aby otworzyć kartę </w:t>
      </w:r>
      <w:r w:rsidRPr="00C72DD5">
        <w:rPr>
          <w:i/>
        </w:rPr>
        <w:t>Narzędzia nagłówków i stopek</w:t>
      </w:r>
      <w:r>
        <w:t xml:space="preserve"> w menu </w:t>
      </w:r>
      <w:r w:rsidRPr="00C72DD5">
        <w:rPr>
          <w:i/>
        </w:rPr>
        <w:t>Projektowanie</w:t>
      </w:r>
      <w:r>
        <w:t>.</w:t>
      </w:r>
    </w:p>
    <w:p w:rsidR="00FF07FA" w:rsidRDefault="00FF07FA" w:rsidP="00595CD3">
      <w:pPr>
        <w:pStyle w:val="Standard"/>
        <w:ind w:left="426" w:hanging="426"/>
      </w:pPr>
      <w:r>
        <w:t>4.</w:t>
      </w:r>
      <w:r>
        <w:tab/>
        <w:t xml:space="preserve">Kliknij pozycję </w:t>
      </w:r>
      <w:r w:rsidRPr="00C72DD5">
        <w:rPr>
          <w:i/>
        </w:rPr>
        <w:t>Połącz z poprzednim</w:t>
      </w:r>
      <w:r>
        <w:t>, aby wyłączyć połączenie między sekcjami.</w:t>
      </w:r>
    </w:p>
    <w:p w:rsidR="00FF07FA" w:rsidRDefault="00FF07FA" w:rsidP="00FF07FA">
      <w:pPr>
        <w:pStyle w:val="Standard"/>
      </w:pPr>
      <w:r>
        <w:rPr>
          <w:noProof/>
        </w:rPr>
        <w:lastRenderedPageBreak/>
        <w:drawing>
          <wp:inline distT="0" distB="0" distL="0" distR="0" wp14:anchorId="1E2A50CF" wp14:editId="586ADA0F">
            <wp:extent cx="3194050" cy="1236054"/>
            <wp:effectExtent l="0" t="0" r="6350" b="2540"/>
            <wp:docPr id="16" name="Obraz 16" descr="Połącz z poprzedn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ołącz z poprzednim"/>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35991" cy="1252285"/>
                    </a:xfrm>
                    <a:prstGeom prst="rect">
                      <a:avLst/>
                    </a:prstGeom>
                    <a:noFill/>
                    <a:ln>
                      <a:noFill/>
                    </a:ln>
                  </pic:spPr>
                </pic:pic>
              </a:graphicData>
            </a:graphic>
          </wp:inline>
        </w:drawing>
      </w:r>
    </w:p>
    <w:p w:rsidR="00FF07FA" w:rsidRDefault="00FF07FA" w:rsidP="00595CD3">
      <w:pPr>
        <w:pStyle w:val="Standard"/>
        <w:ind w:left="426" w:hanging="426"/>
      </w:pPr>
      <w:r>
        <w:t>5.</w:t>
      </w:r>
      <w:r>
        <w:tab/>
        <w:t xml:space="preserve">Aby usunąć nagłówek, kliknij przycisk </w:t>
      </w:r>
      <w:r w:rsidRPr="00595CD3">
        <w:t>Nagłówek</w:t>
      </w:r>
      <w:r>
        <w:t xml:space="preserve"> i wybierz pozycję </w:t>
      </w:r>
      <w:r w:rsidRPr="00595CD3">
        <w:t>Usuń nagłówek</w:t>
      </w:r>
      <w:r>
        <w:t xml:space="preserve">. </w:t>
      </w:r>
    </w:p>
    <w:p w:rsidR="00FF07FA" w:rsidRDefault="00FF07FA" w:rsidP="00595CD3">
      <w:pPr>
        <w:pStyle w:val="Standard"/>
        <w:ind w:left="426" w:hanging="426"/>
      </w:pPr>
      <w:r>
        <w:t>6.</w:t>
      </w:r>
      <w:r>
        <w:tab/>
        <w:t xml:space="preserve">Jeśli chcesz zmienić nagłówek na tej stronie (a nie go usunąć) aby edytować tekst, zaznacz tekst, który chcesz zmienić, i wpisz w jego miejsce nowy. </w:t>
      </w:r>
    </w:p>
    <w:p w:rsidR="00FF07FA" w:rsidRDefault="00FF07FA" w:rsidP="00595CD3">
      <w:pPr>
        <w:pStyle w:val="Standard"/>
        <w:ind w:left="426" w:hanging="426"/>
      </w:pPr>
      <w:r>
        <w:t>7.</w:t>
      </w:r>
      <w:r>
        <w:tab/>
        <w:t xml:space="preserve">Na karcie </w:t>
      </w:r>
      <w:r w:rsidRPr="00595CD3">
        <w:t>Projektowanie</w:t>
      </w:r>
      <w:r>
        <w:t xml:space="preserve"> w obszarze </w:t>
      </w:r>
      <w:r w:rsidRPr="00595CD3">
        <w:t>Narzędzia nagłówków i stopek</w:t>
      </w:r>
      <w:r>
        <w:t xml:space="preserve"> kliknij pozycję </w:t>
      </w:r>
      <w:r w:rsidRPr="00595CD3">
        <w:t>Nagłówek</w:t>
      </w:r>
      <w:r>
        <w:t>, wybierz st</w:t>
      </w:r>
      <w:r w:rsidR="00C72DD5">
        <w:t xml:space="preserve">yl </w:t>
      </w:r>
      <w:r w:rsidR="00C72DD5" w:rsidRPr="00C72DD5">
        <w:rPr>
          <w:i/>
        </w:rPr>
        <w:t>Nagłówek</w:t>
      </w:r>
      <w:r>
        <w:t xml:space="preserve"> z galerii Style.</w:t>
      </w:r>
    </w:p>
    <w:p w:rsidR="00FF07FA" w:rsidRDefault="00FF07FA" w:rsidP="00FF07FA">
      <w:pPr>
        <w:pStyle w:val="Standard"/>
      </w:pPr>
      <w:r>
        <w:t>Nagłówek można zamknąć klikając dwukrotnie w treści dokumentu.</w:t>
      </w:r>
    </w:p>
    <w:p w:rsidR="00FF07FA" w:rsidRDefault="00FF07FA" w:rsidP="00FF07FA">
      <w:pPr>
        <w:pStyle w:val="Nagwek1"/>
      </w:pPr>
      <w:bookmarkStart w:id="3" w:name="_Toc499888985"/>
      <w:r>
        <w:lastRenderedPageBreak/>
        <w:t>Pusta strona na końcu rozdziału</w:t>
      </w:r>
      <w:bookmarkEnd w:id="3"/>
    </w:p>
    <w:p w:rsidR="00FF07FA" w:rsidRDefault="00FF07FA" w:rsidP="00FF07FA">
      <w:pPr>
        <w:pStyle w:val="Standard"/>
      </w:pPr>
      <w:r>
        <w:t>Aby mieć możliwość wstawienia na końcu rozdziału pustej strony (parzystej) należy wybrać opcję Podziały sekcji:</w:t>
      </w:r>
    </w:p>
    <w:p w:rsidR="00FF07FA" w:rsidRPr="00C72DD5" w:rsidRDefault="00FF07FA" w:rsidP="00C72DD5">
      <w:pPr>
        <w:pStyle w:val="Standard"/>
        <w:ind w:firstLine="0"/>
        <w:rPr>
          <w:i/>
        </w:rPr>
      </w:pPr>
      <w:r w:rsidRPr="00C72DD5">
        <w:rPr>
          <w:i/>
        </w:rPr>
        <w:t>Układ strony&gt;Ustawienia stron</w:t>
      </w:r>
      <w:r w:rsidR="00C72DD5" w:rsidRPr="00C72DD5">
        <w:rPr>
          <w:i/>
        </w:rPr>
        <w:t>y</w:t>
      </w:r>
      <w:r w:rsidRPr="00C72DD5">
        <w:rPr>
          <w:i/>
        </w:rPr>
        <w:t>&gt;Znaki podziału&gt;Podziały sekcji&gt;Strona nieparzysta</w:t>
      </w:r>
    </w:p>
    <w:p w:rsidR="00FF07FA" w:rsidRDefault="00FF07FA" w:rsidP="00FF07FA">
      <w:pPr>
        <w:pStyle w:val="Standard"/>
      </w:pPr>
      <w:r>
        <w:t>Jeżeli tekst rozdziału kończy się na stronie parzystej, wówczas kolejny rozdział rozpocznie się od kolejnej strony (nieparzystej). Jeżeli tekst rozdziału kończy się na stronie nieparzystej, wówczas kolejna strona parzysta będzie automatycznie pusta, a</w:t>
      </w:r>
      <w:r w:rsidR="00C72DD5">
        <w:t> </w:t>
      </w:r>
      <w:r>
        <w:t xml:space="preserve">następny rozdział rozpocznie się od kolejnej strony nieparzystej. </w:t>
      </w:r>
    </w:p>
    <w:p w:rsidR="00FF07FA" w:rsidRDefault="00FF07FA" w:rsidP="00C72DD5">
      <w:pPr>
        <w:pStyle w:val="Standard"/>
      </w:pPr>
      <w:r>
        <w:t>Mo</w:t>
      </w:r>
      <w:r w:rsidR="00C72DD5">
        <w:t xml:space="preserve">żna skorzystać również z opcji: </w:t>
      </w:r>
      <w:r w:rsidRPr="00C72DD5">
        <w:rPr>
          <w:i/>
        </w:rPr>
        <w:t>Wstawiani</w:t>
      </w:r>
      <w:r w:rsidR="00C72DD5">
        <w:rPr>
          <w:i/>
        </w:rPr>
        <w:t>e</w:t>
      </w:r>
      <w:r w:rsidRPr="00C72DD5">
        <w:rPr>
          <w:i/>
        </w:rPr>
        <w:t>&gt;Pusta strona</w:t>
      </w:r>
    </w:p>
    <w:p w:rsidR="00FF07FA" w:rsidRDefault="00FF07FA" w:rsidP="00FF07FA">
      <w:pPr>
        <w:pStyle w:val="Standard"/>
      </w:pPr>
    </w:p>
    <w:p w:rsidR="00FF07FA" w:rsidRDefault="00FF07FA" w:rsidP="00EF6457">
      <w:pPr>
        <w:pStyle w:val="Standard"/>
        <w:ind w:firstLine="0"/>
      </w:pPr>
      <w:r>
        <w:t xml:space="preserve">Przykład: </w:t>
      </w:r>
      <w:r w:rsidR="00EF6457">
        <w:t>w</w:t>
      </w:r>
      <w:r>
        <w:t>stawianie pustej strony</w:t>
      </w:r>
    </w:p>
    <w:p w:rsidR="00FF07FA" w:rsidRDefault="00FF07FA" w:rsidP="00FF07FA">
      <w:pPr>
        <w:pStyle w:val="Standard"/>
      </w:pPr>
      <w:r>
        <w:t xml:space="preserve">Umieść kursor w miejscu, gdzie ma się zaczynać nowa strona, a następnie kliknij pozycję </w:t>
      </w:r>
      <w:r w:rsidRPr="00C72DD5">
        <w:rPr>
          <w:i/>
        </w:rPr>
        <w:t>Wstawianie&gt;Pusta strona</w:t>
      </w:r>
      <w:r>
        <w:t>.</w:t>
      </w:r>
    </w:p>
    <w:p w:rsidR="00FF07FA" w:rsidRDefault="00FF07FA" w:rsidP="00FF07FA">
      <w:pPr>
        <w:pStyle w:val="Standard"/>
      </w:pPr>
      <w:r>
        <w:rPr>
          <w:noProof/>
        </w:rPr>
        <w:drawing>
          <wp:inline distT="0" distB="0" distL="0" distR="0" wp14:anchorId="66766995" wp14:editId="67BD585C">
            <wp:extent cx="3289300" cy="1130300"/>
            <wp:effectExtent l="0" t="0" r="6350" b="0"/>
            <wp:docPr id="19" name="Obraz 19" descr="Obraz przycisku Pusta strona na karcie Wstawi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Obraz przycisku Pusta strona na karcie Wstawiani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89300" cy="1130300"/>
                    </a:xfrm>
                    <a:prstGeom prst="rect">
                      <a:avLst/>
                    </a:prstGeom>
                    <a:noFill/>
                    <a:ln>
                      <a:noFill/>
                    </a:ln>
                  </pic:spPr>
                </pic:pic>
              </a:graphicData>
            </a:graphic>
          </wp:inline>
        </w:drawing>
      </w:r>
    </w:p>
    <w:p w:rsidR="00FF07FA" w:rsidRDefault="00FF07FA" w:rsidP="00FF07FA">
      <w:pPr>
        <w:pStyle w:val="Nagwek1"/>
      </w:pPr>
      <w:bookmarkStart w:id="4" w:name="_Toc499888986"/>
      <w:r>
        <w:lastRenderedPageBreak/>
        <w:t>Spis rysunków oraz spis tabel</w:t>
      </w:r>
      <w:bookmarkEnd w:id="4"/>
    </w:p>
    <w:p w:rsidR="00FF07FA" w:rsidRDefault="00FF07FA" w:rsidP="00FF07FA">
      <w:pPr>
        <w:pStyle w:val="Standard"/>
      </w:pPr>
      <w:r>
        <w:t xml:space="preserve">Aby wygenerować </w:t>
      </w:r>
      <w:r w:rsidRPr="00C72DD5">
        <w:rPr>
          <w:i/>
        </w:rPr>
        <w:t>Spis rysunków</w:t>
      </w:r>
      <w:r>
        <w:t xml:space="preserve"> oraz </w:t>
      </w:r>
      <w:r w:rsidRPr="00C72DD5">
        <w:rPr>
          <w:i/>
        </w:rPr>
        <w:t>Spis tabel</w:t>
      </w:r>
      <w:r>
        <w:t xml:space="preserve"> należy skorzystać z opcji:</w:t>
      </w:r>
    </w:p>
    <w:p w:rsidR="00FF07FA" w:rsidRPr="00C72DD5" w:rsidRDefault="00FF07FA" w:rsidP="00FF07FA">
      <w:pPr>
        <w:pStyle w:val="Standard"/>
        <w:rPr>
          <w:i/>
        </w:rPr>
      </w:pPr>
      <w:r w:rsidRPr="00C72DD5">
        <w:rPr>
          <w:i/>
        </w:rPr>
        <w:t>Odwołania&gt;Wstaw spis ilustracji</w:t>
      </w:r>
    </w:p>
    <w:p w:rsidR="00FF07FA" w:rsidRDefault="00FF07FA" w:rsidP="00FF07FA">
      <w:pPr>
        <w:pStyle w:val="Standard"/>
      </w:pPr>
      <w:r>
        <w:t>Zanim zostanie wygenerowany spis rysunków, należy umieścić podpisy pod rysunkami.</w:t>
      </w:r>
    </w:p>
    <w:p w:rsidR="00FF07FA" w:rsidRDefault="00FF07FA" w:rsidP="00FF07FA">
      <w:pPr>
        <w:pStyle w:val="Standard"/>
      </w:pPr>
    </w:p>
    <w:p w:rsidR="00FF07FA" w:rsidRDefault="00FF07FA" w:rsidP="00EF6457">
      <w:pPr>
        <w:pStyle w:val="Standard"/>
        <w:ind w:firstLine="0"/>
      </w:pPr>
      <w:r>
        <w:t xml:space="preserve">Przykład: </w:t>
      </w:r>
      <w:r w:rsidR="00EF6457">
        <w:t>w</w:t>
      </w:r>
      <w:r>
        <w:t>stawianie podpisów pod rysunkami</w:t>
      </w:r>
    </w:p>
    <w:p w:rsidR="00FF07FA" w:rsidRDefault="00FF07FA" w:rsidP="00EF6457">
      <w:pPr>
        <w:pStyle w:val="Standard"/>
        <w:ind w:left="284" w:hanging="284"/>
      </w:pPr>
      <w:r>
        <w:t>1.</w:t>
      </w:r>
      <w:r>
        <w:tab/>
        <w:t>Kliknij rysunek, do którego chcesz dodać podpis.</w:t>
      </w:r>
    </w:p>
    <w:p w:rsidR="00FF07FA" w:rsidRDefault="00FF07FA" w:rsidP="00EF6457">
      <w:pPr>
        <w:pStyle w:val="Standard"/>
        <w:ind w:left="284" w:hanging="284"/>
      </w:pPr>
      <w:r>
        <w:t>2.</w:t>
      </w:r>
      <w:r>
        <w:tab/>
        <w:t xml:space="preserve">Kliknij pozycję </w:t>
      </w:r>
      <w:r w:rsidRPr="00C72DD5">
        <w:rPr>
          <w:i/>
        </w:rPr>
        <w:t>Odwołania&gt;Wstaw podpis</w:t>
      </w:r>
      <w:r>
        <w:t>.</w:t>
      </w:r>
    </w:p>
    <w:p w:rsidR="00FF07FA" w:rsidRDefault="00FF07FA" w:rsidP="00FF07FA">
      <w:pPr>
        <w:pStyle w:val="Standard"/>
      </w:pPr>
      <w:r>
        <w:rPr>
          <w:noProof/>
        </w:rPr>
        <w:drawing>
          <wp:inline distT="0" distB="0" distL="0" distR="0" wp14:anchorId="148B75E3" wp14:editId="453647ED">
            <wp:extent cx="3067050" cy="1143000"/>
            <wp:effectExtent l="0" t="0" r="0" b="0"/>
            <wp:docPr id="22" name="Obraz 22" descr="Przycisk Wstaw podpis na karcie Odwoł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rzycisk Wstaw podpis na karcie Odwołani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67050" cy="1143000"/>
                    </a:xfrm>
                    <a:prstGeom prst="rect">
                      <a:avLst/>
                    </a:prstGeom>
                    <a:noFill/>
                    <a:ln>
                      <a:noFill/>
                    </a:ln>
                  </pic:spPr>
                </pic:pic>
              </a:graphicData>
            </a:graphic>
          </wp:inline>
        </w:drawing>
      </w:r>
    </w:p>
    <w:p w:rsidR="00FF07FA" w:rsidRDefault="00FF07FA" w:rsidP="00FF07FA">
      <w:pPr>
        <w:pStyle w:val="Standard"/>
      </w:pPr>
      <w:r w:rsidRPr="00FF07FA">
        <w:t>3.</w:t>
      </w:r>
      <w:r w:rsidRPr="00FF07FA">
        <w:tab/>
        <w:t>Aby użyć etykiety domyślnej (</w:t>
      </w:r>
      <w:r w:rsidRPr="00C72DD5">
        <w:rPr>
          <w:i/>
        </w:rPr>
        <w:t>Rysunek</w:t>
      </w:r>
      <w:r w:rsidRPr="00FF07FA">
        <w:t xml:space="preserve">), wpisz podpis w polu </w:t>
      </w:r>
      <w:r w:rsidRPr="00C72DD5">
        <w:rPr>
          <w:i/>
        </w:rPr>
        <w:t>Podpis</w:t>
      </w:r>
      <w:r w:rsidRPr="00FF07FA">
        <w:t>.</w:t>
      </w:r>
    </w:p>
    <w:p w:rsidR="00FF07FA" w:rsidRDefault="00FF07FA" w:rsidP="00FF07FA">
      <w:pPr>
        <w:pStyle w:val="Standard"/>
      </w:pPr>
      <w:r>
        <w:rPr>
          <w:noProof/>
        </w:rPr>
        <w:drawing>
          <wp:inline distT="0" distB="0" distL="0" distR="0" wp14:anchorId="5AFA48DC" wp14:editId="4ECA0440">
            <wp:extent cx="2908300" cy="2107954"/>
            <wp:effectExtent l="0" t="0" r="6350" b="6985"/>
            <wp:docPr id="21" name="Obraz 21" descr="Okno dialogowe wstawiania podpis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Okno dialogowe wstawiania podpisu"/>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15979" cy="2113520"/>
                    </a:xfrm>
                    <a:prstGeom prst="rect">
                      <a:avLst/>
                    </a:prstGeom>
                    <a:noFill/>
                    <a:ln>
                      <a:noFill/>
                    </a:ln>
                  </pic:spPr>
                </pic:pic>
              </a:graphicData>
            </a:graphic>
          </wp:inline>
        </w:drawing>
      </w:r>
    </w:p>
    <w:p w:rsidR="00FF07FA" w:rsidRDefault="00FF07FA" w:rsidP="00FF07FA">
      <w:pPr>
        <w:pStyle w:val="Standard"/>
      </w:pPr>
      <w:r>
        <w:t xml:space="preserve">Można także tworzyć własne etykiety podpisu domyślnego, klikając pozycję </w:t>
      </w:r>
      <w:r w:rsidRPr="00C72DD5">
        <w:rPr>
          <w:i/>
        </w:rPr>
        <w:t>Nowa etykieta</w:t>
      </w:r>
      <w:r>
        <w:t xml:space="preserve">, a następnie dodać podpis w polu </w:t>
      </w:r>
      <w:r w:rsidRPr="00C72DD5">
        <w:rPr>
          <w:i/>
        </w:rPr>
        <w:t>Etykieta</w:t>
      </w:r>
      <w:r>
        <w:t xml:space="preserve"> (np. Rys.). Program Word automatycznie numeruje nowe etykiety.</w:t>
      </w:r>
    </w:p>
    <w:p w:rsidR="00FF07FA" w:rsidRDefault="00FF07FA" w:rsidP="00FF07FA">
      <w:pPr>
        <w:pStyle w:val="Standard"/>
      </w:pPr>
    </w:p>
    <w:p w:rsidR="00FF07FA" w:rsidRDefault="00FF07FA" w:rsidP="00EF6457">
      <w:pPr>
        <w:pStyle w:val="Standard"/>
        <w:ind w:firstLine="0"/>
      </w:pPr>
      <w:r>
        <w:t xml:space="preserve">Przykład: </w:t>
      </w:r>
      <w:r w:rsidR="00EF6457">
        <w:t>w</w:t>
      </w:r>
      <w:r>
        <w:t>stawianie spisu ilustracji</w:t>
      </w:r>
    </w:p>
    <w:p w:rsidR="00FF07FA" w:rsidRDefault="00FF07FA" w:rsidP="00EF6457">
      <w:pPr>
        <w:pStyle w:val="Standard"/>
        <w:ind w:left="284" w:hanging="284"/>
      </w:pPr>
      <w:r>
        <w:t>1.</w:t>
      </w:r>
      <w:r>
        <w:tab/>
        <w:t>Kliknij miejsce w dokumencie, w którym chcesz wstawić spis ilustracji.</w:t>
      </w:r>
    </w:p>
    <w:p w:rsidR="00FF07FA" w:rsidRDefault="00FF07FA" w:rsidP="00EF6457">
      <w:pPr>
        <w:pStyle w:val="Standard"/>
        <w:ind w:left="284" w:hanging="284"/>
      </w:pPr>
      <w:r>
        <w:t>2.</w:t>
      </w:r>
      <w:r>
        <w:tab/>
        <w:t xml:space="preserve">Kliknij pozycję </w:t>
      </w:r>
      <w:r w:rsidRPr="00C72DD5">
        <w:rPr>
          <w:i/>
        </w:rPr>
        <w:t>Odwołania&gt;Wstaw spis ilustracji</w:t>
      </w:r>
      <w:r>
        <w:t>.</w:t>
      </w:r>
    </w:p>
    <w:p w:rsidR="00FF07FA" w:rsidRDefault="00FF07FA" w:rsidP="00FF07FA">
      <w:pPr>
        <w:pStyle w:val="Standard"/>
      </w:pPr>
      <w:r>
        <w:rPr>
          <w:noProof/>
        </w:rPr>
        <w:lastRenderedPageBreak/>
        <w:drawing>
          <wp:inline distT="0" distB="0" distL="0" distR="0" wp14:anchorId="0C23FECA" wp14:editId="5BF25124">
            <wp:extent cx="5029200" cy="990272"/>
            <wp:effectExtent l="0" t="0" r="0" b="635"/>
            <wp:docPr id="12" name="Obraz 12" descr="Polecenie Wstaw spis ilustracji znajduje się na karcie Odwoł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lecenie Wstaw spis ilustracji znajduje się na karcie Odwoł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18261" cy="1027499"/>
                    </a:xfrm>
                    <a:prstGeom prst="rect">
                      <a:avLst/>
                    </a:prstGeom>
                    <a:noFill/>
                    <a:ln>
                      <a:noFill/>
                    </a:ln>
                  </pic:spPr>
                </pic:pic>
              </a:graphicData>
            </a:graphic>
          </wp:inline>
        </w:drawing>
      </w:r>
    </w:p>
    <w:p w:rsidR="00FF07FA" w:rsidRDefault="00FF07FA" w:rsidP="00EF6457">
      <w:pPr>
        <w:pStyle w:val="Standard"/>
        <w:ind w:left="284" w:hanging="284"/>
      </w:pPr>
      <w:r>
        <w:t>3.</w:t>
      </w:r>
      <w:r>
        <w:tab/>
        <w:t xml:space="preserve">W oknie dialogowym </w:t>
      </w:r>
      <w:r w:rsidRPr="00C72DD5">
        <w:rPr>
          <w:i/>
        </w:rPr>
        <w:t>Spis ilustracji</w:t>
      </w:r>
      <w:r>
        <w:t xml:space="preserve"> można dostosować </w:t>
      </w:r>
      <w:r w:rsidRPr="00C72DD5">
        <w:rPr>
          <w:i/>
        </w:rPr>
        <w:t>Format</w:t>
      </w:r>
      <w:r>
        <w:t xml:space="preserve"> i </w:t>
      </w:r>
      <w:r w:rsidRPr="00C72DD5">
        <w:rPr>
          <w:i/>
        </w:rPr>
        <w:t>Opcje</w:t>
      </w:r>
      <w:r>
        <w:t xml:space="preserve">. </w:t>
      </w:r>
    </w:p>
    <w:p w:rsidR="00FF07FA" w:rsidRDefault="00FF07FA" w:rsidP="00EF6457">
      <w:pPr>
        <w:pStyle w:val="Standard"/>
        <w:ind w:left="284" w:hanging="284"/>
      </w:pPr>
      <w:r>
        <w:t>4.</w:t>
      </w:r>
      <w:r>
        <w:tab/>
        <w:t>Kliknij przycisk OK.</w:t>
      </w:r>
    </w:p>
    <w:p w:rsidR="00FF07FA" w:rsidRDefault="00FF07FA" w:rsidP="00FF07FA">
      <w:pPr>
        <w:pStyle w:val="Standard"/>
      </w:pPr>
    </w:p>
    <w:p w:rsidR="00FF07FA" w:rsidRPr="00EF6457" w:rsidRDefault="00FF07FA" w:rsidP="00EF6457">
      <w:pPr>
        <w:pStyle w:val="Standard"/>
        <w:ind w:firstLine="0"/>
      </w:pPr>
      <w:r>
        <w:t xml:space="preserve">Przykład: </w:t>
      </w:r>
      <w:r w:rsidR="00EF6457" w:rsidRPr="00EF6457">
        <w:t>a</w:t>
      </w:r>
      <w:r w:rsidRPr="00EF6457">
        <w:t>ktualizowanie spisu ilustracji</w:t>
      </w:r>
    </w:p>
    <w:p w:rsidR="00FF07FA" w:rsidRDefault="00FF07FA" w:rsidP="00FF07FA">
      <w:pPr>
        <w:pStyle w:val="Standard"/>
      </w:pPr>
      <w:r>
        <w:t>1.</w:t>
      </w:r>
      <w:r>
        <w:tab/>
        <w:t>Kliknij spis ilustracji w dokumencie. Zostanie on zaznaczony.</w:t>
      </w:r>
    </w:p>
    <w:p w:rsidR="00FF07FA" w:rsidRDefault="00FF07FA" w:rsidP="00FF07FA">
      <w:pPr>
        <w:pStyle w:val="Standard"/>
      </w:pPr>
      <w:r>
        <w:t>2.</w:t>
      </w:r>
      <w:r>
        <w:tab/>
        <w:t xml:space="preserve">Kliknij pozycję </w:t>
      </w:r>
      <w:r w:rsidRPr="00C72DD5">
        <w:rPr>
          <w:i/>
        </w:rPr>
        <w:t>Odwołania&gt;Aktualizuj spis</w:t>
      </w:r>
      <w:r>
        <w:t>.</w:t>
      </w:r>
    </w:p>
    <w:p w:rsidR="00FF07FA" w:rsidRDefault="00FF07FA" w:rsidP="00FF07FA">
      <w:pPr>
        <w:pStyle w:val="Standard"/>
      </w:pPr>
      <w:r>
        <w:rPr>
          <w:noProof/>
        </w:rPr>
        <w:drawing>
          <wp:inline distT="0" distB="0" distL="0" distR="0" wp14:anchorId="2AFE82E8" wp14:editId="00F0D0EE">
            <wp:extent cx="5016500" cy="991183"/>
            <wp:effectExtent l="0" t="0" r="0" b="0"/>
            <wp:docPr id="13" name="Obraz 13" descr="Polecenie Aktualizuj spis na karcie Odwoł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olecenie Aktualizuj spis na karcie Odwołani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89211" cy="1025308"/>
                    </a:xfrm>
                    <a:prstGeom prst="rect">
                      <a:avLst/>
                    </a:prstGeom>
                    <a:noFill/>
                    <a:ln>
                      <a:noFill/>
                    </a:ln>
                  </pic:spPr>
                </pic:pic>
              </a:graphicData>
            </a:graphic>
          </wp:inline>
        </w:drawing>
      </w:r>
    </w:p>
    <w:p w:rsidR="00FF07FA" w:rsidRDefault="00FF07FA" w:rsidP="00FF07FA">
      <w:pPr>
        <w:pStyle w:val="Standard"/>
      </w:pPr>
      <w:r>
        <w:t>Można również nacisnąć klawisz F9, aby zaktualizować spis ilustracji.</w:t>
      </w:r>
    </w:p>
    <w:p w:rsidR="00FF07FA" w:rsidRDefault="00FF07FA" w:rsidP="00EF6457">
      <w:pPr>
        <w:pStyle w:val="Standard"/>
        <w:ind w:left="284" w:hanging="284"/>
      </w:pPr>
      <w:r>
        <w:t>3.</w:t>
      </w:r>
      <w:r>
        <w:tab/>
        <w:t xml:space="preserve">Wybierz pozycję </w:t>
      </w:r>
      <w:r w:rsidRPr="00C72DD5">
        <w:rPr>
          <w:i/>
        </w:rPr>
        <w:t>Aktualizuj</w:t>
      </w:r>
      <w:r>
        <w:t xml:space="preserve"> w oknie dialogowym </w:t>
      </w:r>
      <w:r w:rsidRPr="00C72DD5">
        <w:rPr>
          <w:i/>
        </w:rPr>
        <w:t>Aktualizuj spis ilustracji</w:t>
      </w:r>
      <w:r>
        <w:t>.</w:t>
      </w:r>
    </w:p>
    <w:p w:rsidR="00FF07FA" w:rsidRDefault="00595CD3" w:rsidP="00EF6457">
      <w:pPr>
        <w:pStyle w:val="Standard"/>
        <w:ind w:left="284" w:hanging="284"/>
      </w:pPr>
      <w:r>
        <w:t>4</w:t>
      </w:r>
      <w:r w:rsidR="00FF07FA">
        <w:tab/>
        <w:t>Wybierz</w:t>
      </w:r>
      <w:r w:rsidR="00C72DD5">
        <w:t>, w zależności od potrzeby,</w:t>
      </w:r>
      <w:r w:rsidR="00FF07FA">
        <w:t xml:space="preserve"> pozycję </w:t>
      </w:r>
      <w:r w:rsidR="00FF07FA" w:rsidRPr="00C72DD5">
        <w:rPr>
          <w:i/>
        </w:rPr>
        <w:t>Aktualizacja numerów stron</w:t>
      </w:r>
      <w:r w:rsidR="00C72DD5">
        <w:t xml:space="preserve"> lub </w:t>
      </w:r>
      <w:r w:rsidR="00FF07FA" w:rsidRPr="00C72DD5">
        <w:rPr>
          <w:i/>
        </w:rPr>
        <w:t>Aktualizacja całego spisu</w:t>
      </w:r>
    </w:p>
    <w:p w:rsidR="00FF07FA" w:rsidRDefault="00595CD3" w:rsidP="00EF6457">
      <w:pPr>
        <w:pStyle w:val="Standard"/>
        <w:ind w:left="284" w:hanging="284"/>
      </w:pPr>
      <w:r>
        <w:t>5</w:t>
      </w:r>
      <w:r w:rsidR="00FF07FA">
        <w:t>.</w:t>
      </w:r>
      <w:r w:rsidR="00FF07FA">
        <w:tab/>
        <w:t>Kliknij przycisk OK.</w:t>
      </w:r>
    </w:p>
    <w:p w:rsidR="00FF07FA" w:rsidRDefault="00FF07FA" w:rsidP="00FF07FA">
      <w:pPr>
        <w:pStyle w:val="Standard"/>
      </w:pPr>
    </w:p>
    <w:p w:rsidR="00FF07FA" w:rsidRPr="00EF6457" w:rsidRDefault="00FF07FA" w:rsidP="00EF6457">
      <w:pPr>
        <w:pStyle w:val="Standard"/>
        <w:ind w:firstLine="0"/>
      </w:pPr>
      <w:r>
        <w:t xml:space="preserve">Przykład: </w:t>
      </w:r>
      <w:r w:rsidR="00EF6457" w:rsidRPr="00EF6457">
        <w:t>w</w:t>
      </w:r>
      <w:r w:rsidRPr="00EF6457">
        <w:t>stawianie podpisów do tabel</w:t>
      </w:r>
    </w:p>
    <w:p w:rsidR="00FF07FA" w:rsidRDefault="00FF07FA" w:rsidP="00EF6457">
      <w:pPr>
        <w:pStyle w:val="Standard"/>
        <w:ind w:left="284" w:hanging="284"/>
      </w:pPr>
      <w:r>
        <w:t>1.</w:t>
      </w:r>
      <w:r>
        <w:tab/>
        <w:t>Kliknij akapit nad tabelą, do której chcesz dodać podpis.</w:t>
      </w:r>
    </w:p>
    <w:p w:rsidR="00FF07FA" w:rsidRDefault="00FF07FA" w:rsidP="00EF6457">
      <w:pPr>
        <w:pStyle w:val="Standard"/>
        <w:ind w:left="284" w:hanging="284"/>
      </w:pPr>
      <w:r>
        <w:t>2.</w:t>
      </w:r>
      <w:r>
        <w:tab/>
        <w:t xml:space="preserve">Kliknij pozycję </w:t>
      </w:r>
      <w:r w:rsidRPr="00C72DD5">
        <w:rPr>
          <w:i/>
        </w:rPr>
        <w:t>Odwołania&gt;Wstaw podpis</w:t>
      </w:r>
      <w:r>
        <w:t>.</w:t>
      </w:r>
    </w:p>
    <w:p w:rsidR="00FF07FA" w:rsidRDefault="00FF07FA" w:rsidP="00EF6457">
      <w:pPr>
        <w:pStyle w:val="Standard"/>
        <w:ind w:left="284" w:hanging="284"/>
      </w:pPr>
      <w:r>
        <w:t>3.</w:t>
      </w:r>
      <w:r>
        <w:tab/>
        <w:t xml:space="preserve">W polu Etykieta wybierz: </w:t>
      </w:r>
      <w:r w:rsidRPr="00C72DD5">
        <w:rPr>
          <w:i/>
        </w:rPr>
        <w:t>Tabela</w:t>
      </w:r>
      <w:r>
        <w:t>.</w:t>
      </w:r>
    </w:p>
    <w:p w:rsidR="00FF07FA" w:rsidRDefault="00FF07FA" w:rsidP="00FF07FA">
      <w:pPr>
        <w:pStyle w:val="Standard"/>
      </w:pPr>
      <w:r>
        <w:rPr>
          <w:noProof/>
        </w:rPr>
        <w:drawing>
          <wp:inline distT="0" distB="0" distL="0" distR="0" wp14:anchorId="66176F99" wp14:editId="2C2139F8">
            <wp:extent cx="2749550" cy="2010684"/>
            <wp:effectExtent l="0" t="0" r="0" b="889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6347" t="22163" r="56956" b="43131"/>
                    <a:stretch/>
                  </pic:blipFill>
                  <pic:spPr bwMode="auto">
                    <a:xfrm>
                      <a:off x="0" y="0"/>
                      <a:ext cx="2783940" cy="2035832"/>
                    </a:xfrm>
                    <a:prstGeom prst="rect">
                      <a:avLst/>
                    </a:prstGeom>
                    <a:ln>
                      <a:noFill/>
                    </a:ln>
                    <a:extLst>
                      <a:ext uri="{53640926-AAD7-44D8-BBD7-CCE9431645EC}">
                        <a14:shadowObscured xmlns:a14="http://schemas.microsoft.com/office/drawing/2010/main"/>
                      </a:ext>
                    </a:extLst>
                  </pic:spPr>
                </pic:pic>
              </a:graphicData>
            </a:graphic>
          </wp:inline>
        </w:drawing>
      </w:r>
    </w:p>
    <w:p w:rsidR="00FF07FA" w:rsidRDefault="00FF07FA" w:rsidP="00FF07FA">
      <w:pPr>
        <w:pStyle w:val="Nagwek1"/>
      </w:pPr>
      <w:bookmarkStart w:id="5" w:name="_Toc499888987"/>
      <w:r>
        <w:lastRenderedPageBreak/>
        <w:t>Numeracja wzorów</w:t>
      </w:r>
      <w:bookmarkEnd w:id="5"/>
    </w:p>
    <w:p w:rsidR="00FF07FA" w:rsidRDefault="00FF07FA" w:rsidP="00595CD3">
      <w:pPr>
        <w:pStyle w:val="Standard"/>
      </w:pPr>
      <w:r>
        <w:t>Aby wykorzystać możliwość automatycznej numeracji wzorów, należy wybrać z menu opcj</w:t>
      </w:r>
      <w:r w:rsidR="00595CD3">
        <w:t xml:space="preserve">ę Wstaw podpis z grupy Podpisy: </w:t>
      </w:r>
      <w:r w:rsidRPr="00595CD3">
        <w:rPr>
          <w:i/>
        </w:rPr>
        <w:t>Odwołania &gt; Podpisy &gt; Wstaw podpis</w:t>
      </w:r>
    </w:p>
    <w:p w:rsidR="00FF07FA" w:rsidRDefault="00FF07FA" w:rsidP="00FF07FA">
      <w:pPr>
        <w:pStyle w:val="Standard"/>
      </w:pPr>
      <w:r>
        <w:t>W związku z tym, że dostępne formaty numeracji (karta „Numerowanie” w oknie dialogowym „Podpis”), nie uwzględniają formatu liczby w nawiasach, należy zmodyfikować format numeracji dla równań.</w:t>
      </w:r>
    </w:p>
    <w:p w:rsidR="00FF07FA" w:rsidRDefault="00FF07FA" w:rsidP="00FF07FA">
      <w:pPr>
        <w:pStyle w:val="Standard"/>
      </w:pPr>
    </w:p>
    <w:p w:rsidR="00FF07FA" w:rsidRPr="00EF6457" w:rsidRDefault="00FF07FA" w:rsidP="00EF6457">
      <w:pPr>
        <w:pStyle w:val="Standard"/>
        <w:ind w:firstLine="0"/>
      </w:pPr>
      <w:r>
        <w:t xml:space="preserve">Przykład: </w:t>
      </w:r>
      <w:r w:rsidR="00EF6457" w:rsidRPr="00EF6457">
        <w:t>n</w:t>
      </w:r>
      <w:r w:rsidRPr="00EF6457">
        <w:t>umeracja wzorów</w:t>
      </w:r>
    </w:p>
    <w:p w:rsidR="00FF07FA" w:rsidRDefault="00FF07FA" w:rsidP="00EF6457">
      <w:pPr>
        <w:pStyle w:val="Standard"/>
        <w:ind w:left="284" w:hanging="284"/>
      </w:pPr>
      <w:r>
        <w:t>1.</w:t>
      </w:r>
      <w:r>
        <w:tab/>
        <w:t xml:space="preserve">Ustaw kursor myszy za pierwszym równaniem. </w:t>
      </w:r>
    </w:p>
    <w:p w:rsidR="00FF07FA" w:rsidRDefault="00FF07FA" w:rsidP="00EF6457">
      <w:pPr>
        <w:pStyle w:val="Standard"/>
        <w:ind w:left="284" w:hanging="284"/>
      </w:pPr>
      <w:r>
        <w:t>2.</w:t>
      </w:r>
      <w:r>
        <w:tab/>
        <w:t>Kliknij w opcję Wstaw podpis na karcie Podpisy w menu Odwołania.</w:t>
      </w:r>
    </w:p>
    <w:p w:rsidR="00FF07FA" w:rsidRDefault="00FF07FA" w:rsidP="00FF07FA">
      <w:pPr>
        <w:pStyle w:val="Standard"/>
      </w:pPr>
      <w:r w:rsidRPr="00A27EB8">
        <w:rPr>
          <w:noProof/>
        </w:rPr>
        <w:drawing>
          <wp:inline distT="0" distB="0" distL="0" distR="0" wp14:anchorId="4AB8AEA1" wp14:editId="2A103786">
            <wp:extent cx="4581350" cy="1244600"/>
            <wp:effectExtent l="0" t="0" r="0" b="0"/>
            <wp:docPr id="2" name="Obraz 2" descr="http://www.pracepisemne.nazwa.pl/grafika/wpis_26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racepisemne.nazwa.pl/grafika/wpis_26_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02174" cy="1250257"/>
                    </a:xfrm>
                    <a:prstGeom prst="rect">
                      <a:avLst/>
                    </a:prstGeom>
                    <a:noFill/>
                    <a:ln>
                      <a:noFill/>
                    </a:ln>
                  </pic:spPr>
                </pic:pic>
              </a:graphicData>
            </a:graphic>
          </wp:inline>
        </w:drawing>
      </w:r>
    </w:p>
    <w:p w:rsidR="00FF07FA" w:rsidRDefault="00FF07FA" w:rsidP="00EF6457">
      <w:pPr>
        <w:pStyle w:val="Standard"/>
        <w:ind w:left="284" w:hanging="284"/>
      </w:pPr>
      <w:r w:rsidRPr="00FF07FA">
        <w:t>3.</w:t>
      </w:r>
      <w:r w:rsidRPr="00FF07FA">
        <w:tab/>
        <w:t>W oknie dialogowym Podpisy zdefiniuj nową etykietę „Równanie” i zaznacz opcję Wyklucz etykietę z podpisu</w:t>
      </w:r>
    </w:p>
    <w:p w:rsidR="00FF07FA" w:rsidRDefault="00FF07FA" w:rsidP="00FF07FA">
      <w:pPr>
        <w:pStyle w:val="Standard"/>
      </w:pPr>
      <w:r w:rsidRPr="00A27EB8">
        <w:rPr>
          <w:noProof/>
        </w:rPr>
        <w:drawing>
          <wp:inline distT="0" distB="0" distL="0" distR="0" wp14:anchorId="42DEC79E" wp14:editId="779CD827">
            <wp:extent cx="3390900" cy="3029204"/>
            <wp:effectExtent l="0" t="0" r="0" b="0"/>
            <wp:docPr id="1" name="Obraz 1" descr="http://www.pracepisemne.nazwa.pl/grafika/wpis_26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pracepisemne.nazwa.pl/grafika/wpis_26_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08020" cy="3044498"/>
                    </a:xfrm>
                    <a:prstGeom prst="rect">
                      <a:avLst/>
                    </a:prstGeom>
                    <a:noFill/>
                    <a:ln>
                      <a:noFill/>
                    </a:ln>
                  </pic:spPr>
                </pic:pic>
              </a:graphicData>
            </a:graphic>
          </wp:inline>
        </w:drawing>
      </w:r>
    </w:p>
    <w:p w:rsidR="00FF07FA" w:rsidRDefault="00FF07FA" w:rsidP="00EF6457">
      <w:pPr>
        <w:pStyle w:val="Standard"/>
        <w:ind w:left="284" w:hanging="284"/>
      </w:pPr>
      <w:r>
        <w:t>4.</w:t>
      </w:r>
      <w:r>
        <w:tab/>
        <w:t>Po osadzeniu w dokumencie podpisu za równaniem pierwszym, wstaw nawias przed i za cyfrą określającą numer. Przed cyfrą wstaw: „(”. Za cyfrą wstaw: „)”.</w:t>
      </w:r>
    </w:p>
    <w:p w:rsidR="001C5FEB" w:rsidRDefault="001C5FEB" w:rsidP="00FF07FA">
      <w:pPr>
        <w:pStyle w:val="Standard"/>
      </w:pPr>
    </w:p>
    <w:p w:rsidR="00FF07FA" w:rsidRDefault="00FF07FA" w:rsidP="00FF07FA">
      <w:pPr>
        <w:pStyle w:val="Standard"/>
      </w:pPr>
      <w:r>
        <w:lastRenderedPageBreak/>
        <w:t>Przykładowy wzór:</w:t>
      </w:r>
    </w:p>
    <w:p w:rsidR="00FF07FA" w:rsidRDefault="00595CD3" w:rsidP="00595CD3">
      <w:pPr>
        <w:pStyle w:val="Legenda"/>
        <w:tabs>
          <w:tab w:val="center" w:pos="4253"/>
          <w:tab w:val="right" w:pos="8503"/>
        </w:tabs>
      </w:pPr>
      <w:r>
        <w:tab/>
      </w:r>
      <w:r w:rsidR="00FF07FA" w:rsidRPr="000F028C">
        <w:rPr>
          <w:position w:val="-28"/>
        </w:rPr>
        <w:object w:dxaOrig="2260" w:dyaOrig="85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3.25pt;height:42.75pt" o:ole="">
            <v:imagedata r:id="rId23" o:title=""/>
          </v:shape>
          <o:OLEObject Type="Embed" ProgID="Equation.DSMT4" ShapeID="_x0000_i1025" DrawAspect="Content" ObjectID="_1573970072" r:id="rId24"/>
        </w:object>
      </w:r>
      <w:r>
        <w:tab/>
        <w:t>(</w:t>
      </w:r>
      <w:r w:rsidR="008903A8">
        <w:fldChar w:fldCharType="begin"/>
      </w:r>
      <w:r w:rsidR="008903A8">
        <w:instrText xml:space="preserve"> SEQ Równanie \* ARABIC </w:instrText>
      </w:r>
      <w:r w:rsidR="008903A8">
        <w:fldChar w:fldCharType="separate"/>
      </w:r>
      <w:r w:rsidR="00F70344">
        <w:rPr>
          <w:noProof/>
        </w:rPr>
        <w:t>1</w:t>
      </w:r>
      <w:r w:rsidR="008903A8">
        <w:rPr>
          <w:noProof/>
        </w:rPr>
        <w:fldChar w:fldCharType="end"/>
      </w:r>
      <w:r>
        <w:t>)</w:t>
      </w:r>
    </w:p>
    <w:p w:rsidR="00FF07FA" w:rsidRDefault="00FF07FA" w:rsidP="00FF07FA">
      <w:pPr>
        <w:pStyle w:val="Standard"/>
      </w:pPr>
    </w:p>
    <w:p w:rsidR="00FF07FA" w:rsidRDefault="00FF07FA" w:rsidP="00FF07FA">
      <w:pPr>
        <w:pStyle w:val="Standard"/>
      </w:pPr>
      <w:r>
        <w:t xml:space="preserve">Numeracja wzorów będzie ciągła dla całego dokumentu. Aby ustawić numerację odrębną dla każdego rozdziału, należy w oknie dialogowym </w:t>
      </w:r>
      <w:r w:rsidRPr="00595CD3">
        <w:rPr>
          <w:i/>
        </w:rPr>
        <w:t>Podpisy</w:t>
      </w:r>
      <w:r>
        <w:t xml:space="preserve"> otworzyć kartę </w:t>
      </w:r>
      <w:r w:rsidRPr="00595CD3">
        <w:rPr>
          <w:i/>
        </w:rPr>
        <w:t>Numerowanie</w:t>
      </w:r>
      <w:r>
        <w:t xml:space="preserve"> i zaznaczyć opcję </w:t>
      </w:r>
      <w:r w:rsidRPr="00595CD3">
        <w:rPr>
          <w:i/>
        </w:rPr>
        <w:t>Dołącz numer rozdziału</w:t>
      </w:r>
      <w:r>
        <w:t xml:space="preserve">. </w:t>
      </w:r>
    </w:p>
    <w:p w:rsidR="00FF07FA" w:rsidRDefault="00FF07FA" w:rsidP="00FF07FA">
      <w:pPr>
        <w:pStyle w:val="Standard"/>
      </w:pPr>
    </w:p>
    <w:p w:rsidR="00FF07FA" w:rsidRPr="00EF6457" w:rsidRDefault="00FF07FA" w:rsidP="00EF6457">
      <w:pPr>
        <w:pStyle w:val="Standard"/>
        <w:ind w:firstLine="0"/>
      </w:pPr>
      <w:r>
        <w:t xml:space="preserve">Przykład: </w:t>
      </w:r>
      <w:r w:rsidR="00EF6457" w:rsidRPr="00EF6457">
        <w:t>n</w:t>
      </w:r>
      <w:r w:rsidRPr="00EF6457">
        <w:t>umeracja wzorów z numeracją rozdziałów</w:t>
      </w:r>
    </w:p>
    <w:p w:rsidR="00FF07FA" w:rsidRDefault="00FF07FA" w:rsidP="00EF6457">
      <w:pPr>
        <w:pStyle w:val="Standard"/>
        <w:ind w:left="284" w:hanging="283"/>
      </w:pPr>
      <w:r>
        <w:t>1.</w:t>
      </w:r>
      <w:r>
        <w:tab/>
        <w:t xml:space="preserve">Ustaw kursor myszy za pierwszym równaniem. </w:t>
      </w:r>
    </w:p>
    <w:p w:rsidR="00FF07FA" w:rsidRDefault="00FF07FA" w:rsidP="00EF6457">
      <w:pPr>
        <w:pStyle w:val="Standard"/>
        <w:ind w:left="284" w:hanging="283"/>
      </w:pPr>
      <w:r>
        <w:t>2.</w:t>
      </w:r>
      <w:r>
        <w:tab/>
        <w:t xml:space="preserve">Kliknij opcję </w:t>
      </w:r>
      <w:r w:rsidRPr="00595CD3">
        <w:rPr>
          <w:i/>
        </w:rPr>
        <w:t>Wstaw podpis</w:t>
      </w:r>
      <w:r>
        <w:t xml:space="preserve"> na karcie </w:t>
      </w:r>
      <w:r w:rsidRPr="00595CD3">
        <w:rPr>
          <w:i/>
        </w:rPr>
        <w:t>Podpisy</w:t>
      </w:r>
      <w:r>
        <w:t xml:space="preserve"> w menu </w:t>
      </w:r>
      <w:r w:rsidRPr="00595CD3">
        <w:rPr>
          <w:i/>
        </w:rPr>
        <w:t>Odwołania</w:t>
      </w:r>
      <w:r>
        <w:t>.</w:t>
      </w:r>
    </w:p>
    <w:p w:rsidR="00FF07FA" w:rsidRDefault="00FF07FA" w:rsidP="00EF6457">
      <w:pPr>
        <w:pStyle w:val="Standard"/>
        <w:ind w:left="284" w:hanging="283"/>
      </w:pPr>
      <w:r>
        <w:t>3.</w:t>
      </w:r>
      <w:r>
        <w:tab/>
        <w:t xml:space="preserve">W oknie dialogowym </w:t>
      </w:r>
      <w:r w:rsidRPr="00595CD3">
        <w:rPr>
          <w:i/>
        </w:rPr>
        <w:t>Podpisy</w:t>
      </w:r>
      <w:r>
        <w:t xml:space="preserve"> zdefiniuj nową etykietę „Równanie” i zaznacz opcję </w:t>
      </w:r>
      <w:r w:rsidRPr="00595CD3">
        <w:rPr>
          <w:i/>
        </w:rPr>
        <w:t>Wyklucz etykietę z podpisu</w:t>
      </w:r>
      <w:r>
        <w:t>.</w:t>
      </w:r>
    </w:p>
    <w:p w:rsidR="00FF07FA" w:rsidRDefault="00FF07FA" w:rsidP="00EF6457">
      <w:pPr>
        <w:pStyle w:val="Standard"/>
        <w:ind w:left="284" w:hanging="283"/>
      </w:pPr>
      <w:r>
        <w:t>4.</w:t>
      </w:r>
      <w:r>
        <w:tab/>
        <w:t xml:space="preserve">Otwórz kartę </w:t>
      </w:r>
      <w:r w:rsidRPr="00595CD3">
        <w:rPr>
          <w:i/>
        </w:rPr>
        <w:t>Numerowanie</w:t>
      </w:r>
      <w:r>
        <w:t xml:space="preserve">. </w:t>
      </w:r>
    </w:p>
    <w:p w:rsidR="00FF07FA" w:rsidRDefault="00FF07FA" w:rsidP="00EF6457">
      <w:pPr>
        <w:pStyle w:val="Standard"/>
        <w:ind w:left="284" w:hanging="283"/>
      </w:pPr>
      <w:r>
        <w:t>5.</w:t>
      </w:r>
      <w:r>
        <w:tab/>
        <w:t xml:space="preserve">Kliknij opcję </w:t>
      </w:r>
      <w:r w:rsidRPr="00595CD3">
        <w:rPr>
          <w:i/>
        </w:rPr>
        <w:t>Dołącz numer rozdziału</w:t>
      </w:r>
      <w:r>
        <w:t>.</w:t>
      </w:r>
    </w:p>
    <w:p w:rsidR="007354FF" w:rsidRDefault="007354FF" w:rsidP="00FF07FA">
      <w:pPr>
        <w:pStyle w:val="Standard"/>
      </w:pPr>
      <w:r>
        <w:rPr>
          <w:noProof/>
        </w:rPr>
        <w:drawing>
          <wp:inline distT="0" distB="0" distL="0" distR="0" wp14:anchorId="382F11E4" wp14:editId="00CE327F">
            <wp:extent cx="5283200" cy="1993265"/>
            <wp:effectExtent l="0" t="0" r="0" b="698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23210" t="22879" r="24884" b="42308"/>
                    <a:stretch/>
                  </pic:blipFill>
                  <pic:spPr bwMode="auto">
                    <a:xfrm>
                      <a:off x="0" y="0"/>
                      <a:ext cx="5313899" cy="2004847"/>
                    </a:xfrm>
                    <a:prstGeom prst="rect">
                      <a:avLst/>
                    </a:prstGeom>
                    <a:ln>
                      <a:noFill/>
                    </a:ln>
                    <a:extLst>
                      <a:ext uri="{53640926-AAD7-44D8-BBD7-CCE9431645EC}">
                        <a14:shadowObscured xmlns:a14="http://schemas.microsoft.com/office/drawing/2010/main"/>
                      </a:ext>
                    </a:extLst>
                  </pic:spPr>
                </pic:pic>
              </a:graphicData>
            </a:graphic>
          </wp:inline>
        </w:drawing>
      </w:r>
    </w:p>
    <w:p w:rsidR="001C5FEB" w:rsidRDefault="001C5FEB" w:rsidP="007354FF">
      <w:pPr>
        <w:pStyle w:val="Standard"/>
      </w:pPr>
    </w:p>
    <w:p w:rsidR="007354FF" w:rsidRDefault="007354FF" w:rsidP="007354FF">
      <w:pPr>
        <w:pStyle w:val="Standard"/>
      </w:pPr>
      <w:r>
        <w:t>Kolejne wzory będą już automatycznie otrzymywać odpowiednią numerację.</w:t>
      </w:r>
    </w:p>
    <w:p w:rsidR="007354FF" w:rsidRDefault="007354FF" w:rsidP="007354FF">
      <w:pPr>
        <w:pStyle w:val="Standard"/>
      </w:pPr>
      <w:r>
        <w:t xml:space="preserve">Aby utworzyć odsyłacze do wzorów w dokumencie, należy skorzystać z opcji </w:t>
      </w:r>
      <w:r w:rsidRPr="001C5FEB">
        <w:rPr>
          <w:i/>
        </w:rPr>
        <w:t>Odsyłacz</w:t>
      </w:r>
      <w:r>
        <w:t xml:space="preserve"> z grupy </w:t>
      </w:r>
      <w:r w:rsidRPr="001C5FEB">
        <w:rPr>
          <w:i/>
        </w:rPr>
        <w:t>Podpisy</w:t>
      </w:r>
      <w:r>
        <w:t xml:space="preserve"> w menu </w:t>
      </w:r>
      <w:r w:rsidRPr="001C5FEB">
        <w:rPr>
          <w:i/>
        </w:rPr>
        <w:t>Odwołania</w:t>
      </w:r>
      <w:r>
        <w:t>.</w:t>
      </w:r>
    </w:p>
    <w:p w:rsidR="007354FF" w:rsidRDefault="007354FF" w:rsidP="001C5FEB">
      <w:pPr>
        <w:pStyle w:val="Standard"/>
        <w:ind w:firstLine="0"/>
      </w:pPr>
      <w:r>
        <w:rPr>
          <w:noProof/>
        </w:rPr>
        <w:lastRenderedPageBreak/>
        <w:drawing>
          <wp:inline distT="0" distB="0" distL="0" distR="0" wp14:anchorId="638EB43E" wp14:editId="74A595FF">
            <wp:extent cx="2711513" cy="1985091"/>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33443" t="29516" r="27493" b="19641"/>
                    <a:stretch/>
                  </pic:blipFill>
                  <pic:spPr bwMode="auto">
                    <a:xfrm>
                      <a:off x="0" y="0"/>
                      <a:ext cx="2743494" cy="2008504"/>
                    </a:xfrm>
                    <a:prstGeom prst="rect">
                      <a:avLst/>
                    </a:prstGeom>
                    <a:ln>
                      <a:noFill/>
                    </a:ln>
                    <a:extLst>
                      <a:ext uri="{53640926-AAD7-44D8-BBD7-CCE9431645EC}">
                        <a14:shadowObscured xmlns:a14="http://schemas.microsoft.com/office/drawing/2010/main"/>
                      </a:ext>
                    </a:extLst>
                  </pic:spPr>
                </pic:pic>
              </a:graphicData>
            </a:graphic>
          </wp:inline>
        </w:drawing>
      </w:r>
    </w:p>
    <w:p w:rsidR="007354FF" w:rsidRDefault="007354FF" w:rsidP="00EF6457">
      <w:pPr>
        <w:pStyle w:val="Standard"/>
        <w:ind w:firstLine="0"/>
      </w:pPr>
      <w:r>
        <w:t xml:space="preserve">Przykład: </w:t>
      </w:r>
      <w:r w:rsidR="00EF6457">
        <w:t>w</w:t>
      </w:r>
      <w:r>
        <w:t>stawianie odsyłacza do wzorów</w:t>
      </w:r>
    </w:p>
    <w:p w:rsidR="007354FF" w:rsidRDefault="007354FF" w:rsidP="00EF6457">
      <w:pPr>
        <w:pStyle w:val="Standard"/>
        <w:ind w:left="284" w:hanging="284"/>
      </w:pPr>
      <w:r>
        <w:t>1.</w:t>
      </w:r>
      <w:r>
        <w:tab/>
        <w:t xml:space="preserve">Ustaw kursor myszy w miejscu umieszczenia odsyłacza. </w:t>
      </w:r>
    </w:p>
    <w:p w:rsidR="007354FF" w:rsidRDefault="007354FF" w:rsidP="00EF6457">
      <w:pPr>
        <w:pStyle w:val="Standard"/>
        <w:ind w:left="284" w:hanging="284"/>
      </w:pPr>
      <w:r>
        <w:t>2.</w:t>
      </w:r>
      <w:r>
        <w:tab/>
        <w:t>Kliknij opcję Odsyłacz na karcie Podpisy w menu Odwołania.</w:t>
      </w:r>
    </w:p>
    <w:p w:rsidR="007354FF" w:rsidRDefault="007354FF" w:rsidP="00EF6457">
      <w:pPr>
        <w:pStyle w:val="Standard"/>
        <w:ind w:left="284" w:hanging="284"/>
      </w:pPr>
      <w:r>
        <w:t>3.</w:t>
      </w:r>
      <w:r>
        <w:tab/>
        <w:t>W oknie dialogowym Typ odsyłacza wybierz  Równanie.</w:t>
      </w:r>
    </w:p>
    <w:p w:rsidR="007354FF" w:rsidRDefault="007354FF" w:rsidP="00EF6457">
      <w:pPr>
        <w:pStyle w:val="Standard"/>
        <w:ind w:left="284" w:hanging="284"/>
      </w:pPr>
      <w:r>
        <w:t>4.</w:t>
      </w:r>
      <w:r>
        <w:tab/>
        <w:t>Dla opcji Wstaw odsyłacz do: wybierz  Tylko etykieta i numer.</w:t>
      </w:r>
    </w:p>
    <w:p w:rsidR="007354FF" w:rsidRDefault="007354FF" w:rsidP="00EF6457">
      <w:pPr>
        <w:pStyle w:val="Standard"/>
        <w:ind w:left="284" w:hanging="284"/>
      </w:pPr>
      <w:r>
        <w:t>5.</w:t>
      </w:r>
      <w:r>
        <w:tab/>
        <w:t>Kliknij Wstaw.</w:t>
      </w:r>
    </w:p>
    <w:p w:rsidR="00232A16" w:rsidRDefault="00232A16" w:rsidP="00EF6457">
      <w:pPr>
        <w:pStyle w:val="Standard"/>
        <w:ind w:left="284" w:hanging="284"/>
      </w:pPr>
    </w:p>
    <w:p w:rsidR="00232A16" w:rsidRPr="00232A16" w:rsidRDefault="00232A16" w:rsidP="00232A16">
      <w:pPr>
        <w:pStyle w:val="Standard"/>
      </w:pPr>
      <w:r>
        <w:t xml:space="preserve">Należy zwrócić uwagę na fakt, że w pakiecie Microsoft Office odwołania standardowo zawierają zarówno etykietę (np. „Rys.”, „Tabela”) jak i numer pozycji (np. „1.12”). Zastosowanie właściwej dla języka polskiego odmiany (np. „w Tabeli 1” a nie „w Tabela 1”) wymaga zaawansowanego ingerowania w sposób tworzenia </w:t>
      </w:r>
      <w:proofErr w:type="spellStart"/>
      <w:r>
        <w:t>odwołań</w:t>
      </w:r>
      <w:proofErr w:type="spellEnd"/>
      <w:r>
        <w:t xml:space="preserve"> lub, w wybranych miejscach, zastąpienie odwołania tekstem. Zastąpienia te powinny być wykonywane na ostatnim etapie pracy nad dokumentem, bezpośrednio przed wydrukiem. W szablonie przygotowanym dla edytora Word zastąpienia takie nie były zrobione, w</w:t>
      </w:r>
      <w:r w:rsidR="00DF37DB">
        <w:t> </w:t>
      </w:r>
      <w:r>
        <w:t>związku z czym w kilku miejscach szablon nie spełnia wymogów w nim opisanym (np.</w:t>
      </w:r>
      <w:r w:rsidR="00400578">
        <w:t> </w:t>
      </w:r>
      <w:r w:rsidR="001A2D89">
        <w:t>odwołanie</w:t>
      </w:r>
      <w:bookmarkStart w:id="6" w:name="_GoBack"/>
      <w:bookmarkEnd w:id="6"/>
      <w:r>
        <w:t xml:space="preserve"> do rysunku na początki zdania nie zawiera pełnego słowa „Rysunek” a</w:t>
      </w:r>
      <w:r w:rsidR="00400578">
        <w:t> </w:t>
      </w:r>
      <w:r>
        <w:t>jedynie skrót „Rys.”).</w:t>
      </w:r>
    </w:p>
    <w:p w:rsidR="007354FF" w:rsidRDefault="007354FF" w:rsidP="007354FF">
      <w:pPr>
        <w:pStyle w:val="Nagwek1"/>
      </w:pPr>
      <w:bookmarkStart w:id="7" w:name="_Toc499888988"/>
      <w:r>
        <w:lastRenderedPageBreak/>
        <w:t>Nienumerowane nagłówki</w:t>
      </w:r>
      <w:bookmarkEnd w:id="7"/>
    </w:p>
    <w:p w:rsidR="007354FF" w:rsidRDefault="007354FF" w:rsidP="007354FF">
      <w:pPr>
        <w:pStyle w:val="Standard"/>
      </w:pPr>
      <w:r>
        <w:t>Aby utworzyć nagłówki nienumerowane (np. dla podrozdziałów o nazwach „Pozycja</w:t>
      </w:r>
      <w:r w:rsidR="001C5FEB">
        <w:t> </w:t>
      </w:r>
      <w:r>
        <w:t>1”, „Pozycja 2”, itp., a odpowiadających kolejnym pozycjom obliczeniowym w</w:t>
      </w:r>
      <w:r w:rsidR="001C5FEB">
        <w:t> </w:t>
      </w:r>
      <w:r>
        <w:t xml:space="preserve">pracy projektowej) należy utworzyć styl o przykładowej nazwie Nagłówek nienumerowany 3, sformatować go identycznie jak odpowiadający mu nagłówek numerowany (w tym opisie założono, że nagłówek nienumerowany będzie odpowiadał poziomem nagłówkowi trzeciego poziomu), po czym w karcie Akapit w menu Narzędzia główne w definicji stylu ustawić </w:t>
      </w:r>
      <w:r w:rsidRPr="001C5FEB">
        <w:rPr>
          <w:i/>
        </w:rPr>
        <w:t>Poziom konspektu</w:t>
      </w:r>
      <w:r>
        <w:t xml:space="preserve"> na </w:t>
      </w:r>
      <w:r w:rsidRPr="001C5FEB">
        <w:rPr>
          <w:i/>
        </w:rPr>
        <w:t>Poziom 3</w:t>
      </w:r>
      <w:r>
        <w:t xml:space="preserve">, a w zakładce </w:t>
      </w:r>
      <w:r w:rsidRPr="001C5FEB">
        <w:rPr>
          <w:i/>
        </w:rPr>
        <w:t>Numerowanie</w:t>
      </w:r>
      <w:r>
        <w:t xml:space="preserve"> na </w:t>
      </w:r>
      <w:r w:rsidRPr="001C5FEB">
        <w:rPr>
          <w:i/>
        </w:rPr>
        <w:t>Brak</w:t>
      </w:r>
      <w:r>
        <w:t>.</w:t>
      </w:r>
    </w:p>
    <w:p w:rsidR="007354FF" w:rsidRDefault="007354FF" w:rsidP="007354FF">
      <w:pPr>
        <w:pStyle w:val="Standard"/>
      </w:pPr>
      <w:r>
        <w:rPr>
          <w:noProof/>
        </w:rPr>
        <w:drawing>
          <wp:inline distT="0" distB="0" distL="0" distR="0" wp14:anchorId="0F01E4D0" wp14:editId="56B3A600">
            <wp:extent cx="2355850" cy="2933752"/>
            <wp:effectExtent l="0" t="0" r="635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31039" t="14511" r="34009" b="8110"/>
                    <a:stretch/>
                  </pic:blipFill>
                  <pic:spPr bwMode="auto">
                    <a:xfrm>
                      <a:off x="0" y="0"/>
                      <a:ext cx="2372078" cy="2953961"/>
                    </a:xfrm>
                    <a:prstGeom prst="rect">
                      <a:avLst/>
                    </a:prstGeom>
                    <a:ln>
                      <a:noFill/>
                    </a:ln>
                    <a:extLst>
                      <a:ext uri="{53640926-AAD7-44D8-BBD7-CCE9431645EC}">
                        <a14:shadowObscured xmlns:a14="http://schemas.microsoft.com/office/drawing/2010/main"/>
                      </a:ext>
                    </a:extLst>
                  </pic:spPr>
                </pic:pic>
              </a:graphicData>
            </a:graphic>
          </wp:inline>
        </w:drawing>
      </w:r>
    </w:p>
    <w:p w:rsidR="007354FF" w:rsidRDefault="007354FF" w:rsidP="007354FF">
      <w:pPr>
        <w:pStyle w:val="Nagwek1"/>
      </w:pPr>
      <w:bookmarkStart w:id="8" w:name="_Toc499888989"/>
      <w:r>
        <w:lastRenderedPageBreak/>
        <w:t>Bibliografia</w:t>
      </w:r>
      <w:bookmarkEnd w:id="8"/>
    </w:p>
    <w:p w:rsidR="007354FF" w:rsidRDefault="007354FF" w:rsidP="007354FF">
      <w:pPr>
        <w:pStyle w:val="Standard"/>
      </w:pPr>
      <w:r>
        <w:t xml:space="preserve">Nagłówek rozdziału Bibliografia należy złożyć stylem Nagłówek 1, po czym klawiszem </w:t>
      </w:r>
      <w:proofErr w:type="spellStart"/>
      <w:r>
        <w:t>BackSpace</w:t>
      </w:r>
      <w:proofErr w:type="spellEnd"/>
      <w:r>
        <w:t xml:space="preserve"> wykasować numerację tego nagłówka.</w:t>
      </w:r>
    </w:p>
    <w:p w:rsidR="007354FF" w:rsidRDefault="007354FF" w:rsidP="007354FF">
      <w:pPr>
        <w:pStyle w:val="Standard"/>
      </w:pPr>
    </w:p>
    <w:p w:rsidR="007354FF" w:rsidRDefault="007354FF" w:rsidP="007354FF">
      <w:pPr>
        <w:pStyle w:val="Nagwek1"/>
      </w:pPr>
      <w:bookmarkStart w:id="9" w:name="_Toc499888990"/>
      <w:r>
        <w:lastRenderedPageBreak/>
        <w:t>Pojedyncze znaki na końcach wierszy</w:t>
      </w:r>
      <w:bookmarkEnd w:id="9"/>
    </w:p>
    <w:p w:rsidR="007354FF" w:rsidRDefault="007354FF" w:rsidP="007354FF">
      <w:pPr>
        <w:pStyle w:val="Standard"/>
      </w:pPr>
      <w:r>
        <w:t>Aby uniknąć pojawiania się pojedynczych znaków na końcach wierszy, należy oddzielać je od następującego po nich tekstu spacją nierozdzielającą (</w:t>
      </w:r>
      <w:proofErr w:type="spellStart"/>
      <w:r>
        <w:t>CTRL+SHIFT+spacja</w:t>
      </w:r>
      <w:proofErr w:type="spellEnd"/>
      <w:r>
        <w:t>). Spację nierozdzielającą należy stosować także we wszystkich innych sytuacjach, gdzie automatyczny podział wiersza wypada w miejscu niepożądanym ze względu na logiczny układ tekstu (przykładowo oddzielenie określenia „np.” od następującego po nim tekstu, rozbicie pomiędzy dwa wiersze daty w postaci „15</w:t>
      </w:r>
      <w:r w:rsidR="00C72DD5">
        <w:t> </w:t>
      </w:r>
      <w:r>
        <w:t>stycznia</w:t>
      </w:r>
      <w:r w:rsidR="00C72DD5">
        <w:t> </w:t>
      </w:r>
      <w:r>
        <w:t>2015 r.” lub odwołania do rysunku „Rys.</w:t>
      </w:r>
      <w:r w:rsidR="00C72DD5">
        <w:t> </w:t>
      </w:r>
      <w:r>
        <w:t>1.2” czy tabeli „Tabela</w:t>
      </w:r>
      <w:r w:rsidR="00C72DD5">
        <w:t> </w:t>
      </w:r>
      <w:r>
        <w:t>2.10”).</w:t>
      </w:r>
    </w:p>
    <w:p w:rsidR="007354FF" w:rsidRPr="007354FF" w:rsidRDefault="007354FF" w:rsidP="007354FF">
      <w:pPr>
        <w:pStyle w:val="Standard"/>
      </w:pPr>
      <w:r>
        <w:t>Spacja nierozdzielająca ma w przeciwieństwie do zwykłej spacji stałą szerokość, w</w:t>
      </w:r>
      <w:r w:rsidR="00C72DD5">
        <w:t> </w:t>
      </w:r>
      <w:r>
        <w:t>pewnych przypadkach w tekście wyjustowanym stwarza to niekorzystny efekt sztucznego przybliżenia połączonych nią wyrazów. W związku z tym spację nierozdzielającą należy stosować wyłącznie w tych miejscach, gdzie jest to niezbędne.</w:t>
      </w:r>
    </w:p>
    <w:sectPr w:rsidR="007354FF" w:rsidRPr="007354FF" w:rsidSect="006B629C">
      <w:headerReference w:type="even" r:id="rId28"/>
      <w:headerReference w:type="default" r:id="rId29"/>
      <w:headerReference w:type="first" r:id="rId30"/>
      <w:type w:val="oddPage"/>
      <w:pgSz w:w="11906" w:h="16838" w:code="9"/>
      <w:pgMar w:top="1985" w:right="1418" w:bottom="1418" w:left="1418" w:header="1134" w:footer="709" w:gutter="567"/>
      <w:cols w:space="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903A8" w:rsidRDefault="008903A8">
      <w:r>
        <w:separator/>
      </w:r>
    </w:p>
  </w:endnote>
  <w:endnote w:type="continuationSeparator" w:id="0">
    <w:p w:rsidR="008903A8" w:rsidRDefault="008903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tarSymbol">
    <w:altName w:val="Times New Roman"/>
    <w:charset w:val="00"/>
    <w:family w:val="auto"/>
    <w:pitch w:val="default"/>
  </w:font>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Liberation Serif">
    <w:altName w:val="Times New Roman"/>
    <w:panose1 w:val="02020603050405020304"/>
    <w:charset w:val="EE"/>
    <w:family w:val="roman"/>
    <w:pitch w:val="variable"/>
    <w:sig w:usb0="E0000AFF" w:usb1="500078FF" w:usb2="00000021" w:usb3="00000000" w:csb0="000001BF" w:csb1="00000000"/>
  </w:font>
  <w:font w:name="Courier New">
    <w:panose1 w:val="02070309020205020404"/>
    <w:charset w:val="EE"/>
    <w:family w:val="modern"/>
    <w:pitch w:val="fixed"/>
    <w:sig w:usb0="E0002AFF" w:usb1="C0007843" w:usb2="00000009" w:usb3="00000000" w:csb0="000001FF" w:csb1="00000000"/>
  </w:font>
  <w:font w:name="UnitPro">
    <w:altName w:val="Times New Roman"/>
    <w:charset w:val="00"/>
    <w:family w:val="auto"/>
    <w:pitch w:val="variable"/>
  </w:font>
  <w:font w:name="UnitPro-Regular">
    <w:panose1 w:val="00000000000000000000"/>
    <w:charset w:val="00"/>
    <w:family w:val="modern"/>
    <w:notTrueType/>
    <w:pitch w:val="variable"/>
    <w:sig w:usb0="A00000AF" w:usb1="4000206B" w:usb2="00000000" w:usb3="00000000" w:csb0="00000093"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903A8" w:rsidRDefault="008903A8">
      <w:r>
        <w:rPr>
          <w:color w:val="000000"/>
        </w:rPr>
        <w:separator/>
      </w:r>
    </w:p>
  </w:footnote>
  <w:footnote w:type="continuationSeparator" w:id="0">
    <w:p w:rsidR="008903A8" w:rsidRDefault="008903A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64B8" w:rsidRPr="00802E3D" w:rsidRDefault="00802E3D" w:rsidP="00802E3D">
    <w:pPr>
      <w:pStyle w:val="Nagwek"/>
      <w:jc w:val="left"/>
    </w:pPr>
    <w:r>
      <w:tab/>
      <w:t>Z1.</w:t>
    </w:r>
    <w:r>
      <w:fldChar w:fldCharType="begin"/>
    </w:r>
    <w:r>
      <w:instrText xml:space="preserve"> PAGE   \* MERGEFORMAT </w:instrText>
    </w:r>
    <w:r>
      <w:fldChar w:fldCharType="separate"/>
    </w:r>
    <w:r w:rsidR="003F0331">
      <w:rPr>
        <w:noProof/>
      </w:rPr>
      <w:t>7</w:t>
    </w:r>
    <w: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4429298"/>
      <w:docPartObj>
        <w:docPartGallery w:val="Page Numbers (Top of Page)"/>
        <w:docPartUnique/>
      </w:docPartObj>
    </w:sdtPr>
    <w:sdtEndPr/>
    <w:sdtContent>
      <w:p w:rsidR="003F0331" w:rsidRDefault="003F0331" w:rsidP="003F0331">
        <w:pPr>
          <w:pStyle w:val="Nagwek"/>
          <w:jc w:val="left"/>
        </w:pPr>
        <w:r>
          <w:t>Z</w:t>
        </w:r>
        <w:r w:rsidR="007701C7">
          <w:t>2</w:t>
        </w:r>
        <w:r>
          <w:t>.</w:t>
        </w:r>
        <w:r>
          <w:fldChar w:fldCharType="begin"/>
        </w:r>
        <w:r>
          <w:instrText>PAGE   \* MERGEFORMAT</w:instrText>
        </w:r>
        <w:r>
          <w:fldChar w:fldCharType="separate"/>
        </w:r>
        <w:r w:rsidR="00F70344">
          <w:rPr>
            <w:noProof/>
          </w:rPr>
          <w:t>16</w:t>
        </w:r>
        <w:r>
          <w:fldChar w:fldCharType="end"/>
        </w:r>
        <w:r>
          <w:tab/>
        </w:r>
        <w:r w:rsidR="008903A8">
          <w:fldChar w:fldCharType="begin"/>
        </w:r>
        <w:r w:rsidR="008903A8">
          <w:instrText xml:space="preserve"> STYLEREF  "Nagłówek 1" \n  \* MERGEFORMAT </w:instrText>
        </w:r>
        <w:r w:rsidR="008903A8">
          <w:fldChar w:fldCharType="separate"/>
        </w:r>
        <w:r w:rsidR="00F70344">
          <w:rPr>
            <w:noProof/>
          </w:rPr>
          <w:t xml:space="preserve">6. </w:t>
        </w:r>
        <w:r w:rsidR="008903A8">
          <w:rPr>
            <w:noProof/>
          </w:rPr>
          <w:fldChar w:fldCharType="end"/>
        </w:r>
        <w:r w:rsidR="008903A8">
          <w:fldChar w:fldCharType="begin"/>
        </w:r>
        <w:r w:rsidR="008903A8">
          <w:instrText xml:space="preserve"> STYLEREF  "Nagłówek 1"  \* MERGEFORMAT </w:instrText>
        </w:r>
        <w:r w:rsidR="008903A8">
          <w:fldChar w:fldCharType="separate"/>
        </w:r>
        <w:r w:rsidR="00F70344">
          <w:rPr>
            <w:noProof/>
          </w:rPr>
          <w:t>Bibliografia</w:t>
        </w:r>
        <w:r w:rsidR="008903A8">
          <w:rPr>
            <w:noProof/>
          </w:rPr>
          <w:fldChar w:fldCharType="end"/>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0331" w:rsidRPr="00802E3D" w:rsidRDefault="00547A22" w:rsidP="00802E3D">
    <w:pPr>
      <w:pStyle w:val="Nagwek"/>
      <w:jc w:val="left"/>
    </w:pPr>
    <w:fldSimple w:instr=" STYLEREF  &quot;Nagłówek 1&quot; \n  \* MERGEFORMAT ">
      <w:r w:rsidR="00F70344">
        <w:rPr>
          <w:noProof/>
        </w:rPr>
        <w:t xml:space="preserve">5. </w:t>
      </w:r>
    </w:fldSimple>
    <w:fldSimple w:instr=" STYLEREF  &quot;Nagłówek 1&quot;  \* MERGEFORMAT ">
      <w:r w:rsidR="00F70344">
        <w:rPr>
          <w:noProof/>
        </w:rPr>
        <w:t>Nienumerowane nagłówki</w:t>
      </w:r>
    </w:fldSimple>
    <w:r w:rsidR="003F0331">
      <w:tab/>
      <w:t>Z</w:t>
    </w:r>
    <w:r w:rsidR="007701C7">
      <w:t>2</w:t>
    </w:r>
    <w:r w:rsidR="003F0331">
      <w:t>.</w:t>
    </w:r>
    <w:r w:rsidR="003F0331">
      <w:fldChar w:fldCharType="begin"/>
    </w:r>
    <w:r w:rsidR="003F0331">
      <w:instrText xml:space="preserve"> PAGE   \* MERGEFORMAT </w:instrText>
    </w:r>
    <w:r w:rsidR="003F0331">
      <w:fldChar w:fldCharType="separate"/>
    </w:r>
    <w:r w:rsidR="00F70344">
      <w:rPr>
        <w:noProof/>
      </w:rPr>
      <w:t>15</w:t>
    </w:r>
    <w:r w:rsidR="003F0331">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0331" w:rsidRDefault="00547A22" w:rsidP="003F0331">
    <w:pPr>
      <w:pStyle w:val="Nagwek"/>
      <w:jc w:val="left"/>
    </w:pPr>
    <w:fldSimple w:instr=" STYLEREF  &quot;Nagłówek 1&quot; \n  \* MERGEFORMAT ">
      <w:r w:rsidR="00F70344">
        <w:rPr>
          <w:noProof/>
        </w:rPr>
        <w:t xml:space="preserve">1. </w:t>
      </w:r>
    </w:fldSimple>
    <w:fldSimple w:instr=" STYLEREF  &quot;Nagłówek 1&quot;  \* MERGEFORMAT ">
      <w:r w:rsidR="00F70344">
        <w:rPr>
          <w:noProof/>
        </w:rPr>
        <w:t>Strony bez nagłówków</w:t>
      </w:r>
    </w:fldSimple>
    <w:r w:rsidR="003F0331">
      <w:tab/>
      <w:t>Z1.</w:t>
    </w:r>
    <w:r w:rsidR="003F0331">
      <w:fldChar w:fldCharType="begin"/>
    </w:r>
    <w:r w:rsidR="003F0331">
      <w:instrText xml:space="preserve"> PAGE   \* MERGEFORMAT </w:instrText>
    </w:r>
    <w:r w:rsidR="003F0331">
      <w:fldChar w:fldCharType="separate"/>
    </w:r>
    <w:r w:rsidR="006B629C">
      <w:rPr>
        <w:noProof/>
      </w:rPr>
      <w:t>3</w:t>
    </w:r>
    <w:r w:rsidR="003F0331">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15BA4"/>
    <w:multiLevelType w:val="multilevel"/>
    <w:tmpl w:val="E5FE01E6"/>
    <w:styleLink w:val="Numbering1"/>
    <w:lvl w:ilvl="0">
      <w:start w:val="1"/>
      <w:numFmt w:val="decimal"/>
      <w:lvlText w:val="%1."/>
      <w:lvlJc w:val="left"/>
      <w:pPr>
        <w:ind w:left="283" w:hanging="283"/>
      </w:p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1" w15:restartNumberingAfterBreak="0">
    <w:nsid w:val="02982A69"/>
    <w:multiLevelType w:val="multilevel"/>
    <w:tmpl w:val="6FEC46C6"/>
    <w:styleLink w:val="Numbering5"/>
    <w:lvl w:ilvl="0">
      <w:start w:val="1"/>
      <w:numFmt w:val="decimal"/>
      <w:lvlText w:val="%1."/>
      <w:lvlJc w:val="left"/>
      <w:pPr>
        <w:ind w:left="227" w:hanging="227"/>
      </w:pPr>
    </w:lvl>
    <w:lvl w:ilvl="1">
      <w:start w:val="2"/>
      <w:numFmt w:val="decimal"/>
      <w:lvlText w:val="%1.%2."/>
      <w:lvlJc w:val="left"/>
      <w:pPr>
        <w:ind w:left="624" w:hanging="369"/>
      </w:pPr>
    </w:lvl>
    <w:lvl w:ilvl="2">
      <w:start w:val="3"/>
      <w:numFmt w:val="lowerLetter"/>
      <w:lvlText w:val="%3)"/>
      <w:lvlJc w:val="left"/>
      <w:pPr>
        <w:ind w:left="879" w:hanging="255"/>
      </w:pPr>
    </w:lvl>
    <w:lvl w:ilvl="3">
      <w:numFmt w:val="bullet"/>
      <w:lvlText w:val="•"/>
      <w:lvlJc w:val="left"/>
      <w:pPr>
        <w:ind w:left="1134" w:hanging="224"/>
      </w:pPr>
      <w:rPr>
        <w:rFonts w:ascii="StarSymbol" w:hAnsi="StarSymbol"/>
      </w:rPr>
    </w:lvl>
    <w:lvl w:ilvl="4">
      <w:numFmt w:val="bullet"/>
      <w:lvlText w:val="•"/>
      <w:lvlJc w:val="left"/>
      <w:pPr>
        <w:ind w:left="1358" w:hanging="224"/>
      </w:pPr>
      <w:rPr>
        <w:rFonts w:ascii="StarSymbol" w:hAnsi="StarSymbol"/>
      </w:rPr>
    </w:lvl>
    <w:lvl w:ilvl="5">
      <w:numFmt w:val="bullet"/>
      <w:lvlText w:val="•"/>
      <w:lvlJc w:val="left"/>
      <w:pPr>
        <w:ind w:left="1582" w:hanging="224"/>
      </w:pPr>
      <w:rPr>
        <w:rFonts w:ascii="StarSymbol" w:hAnsi="StarSymbol"/>
      </w:rPr>
    </w:lvl>
    <w:lvl w:ilvl="6">
      <w:numFmt w:val="bullet"/>
      <w:lvlText w:val="•"/>
      <w:lvlJc w:val="left"/>
      <w:pPr>
        <w:ind w:left="1806" w:hanging="224"/>
      </w:pPr>
      <w:rPr>
        <w:rFonts w:ascii="StarSymbol" w:hAnsi="StarSymbol"/>
      </w:rPr>
    </w:lvl>
    <w:lvl w:ilvl="7">
      <w:numFmt w:val="bullet"/>
      <w:lvlText w:val="•"/>
      <w:lvlJc w:val="left"/>
      <w:pPr>
        <w:ind w:left="2030" w:hanging="224"/>
      </w:pPr>
      <w:rPr>
        <w:rFonts w:ascii="StarSymbol" w:hAnsi="StarSymbol"/>
      </w:rPr>
    </w:lvl>
    <w:lvl w:ilvl="8">
      <w:numFmt w:val="bullet"/>
      <w:lvlText w:val="•"/>
      <w:lvlJc w:val="left"/>
      <w:pPr>
        <w:ind w:left="2254" w:hanging="224"/>
      </w:pPr>
      <w:rPr>
        <w:rFonts w:ascii="StarSymbol" w:hAnsi="StarSymbol"/>
      </w:rPr>
    </w:lvl>
  </w:abstractNum>
  <w:abstractNum w:abstractNumId="2" w15:restartNumberingAfterBreak="0">
    <w:nsid w:val="0FFA2F75"/>
    <w:multiLevelType w:val="hybridMultilevel"/>
    <w:tmpl w:val="A4084B44"/>
    <w:lvl w:ilvl="0" w:tplc="3ABEE82C">
      <w:start w:val="1"/>
      <w:numFmt w:val="decimal"/>
      <w:lvlText w:val="%1."/>
      <w:lvlJc w:val="left"/>
      <w:pPr>
        <w:ind w:left="703" w:hanging="42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abstractNum w:abstractNumId="3" w15:restartNumberingAfterBreak="0">
    <w:nsid w:val="11D417D7"/>
    <w:multiLevelType w:val="multilevel"/>
    <w:tmpl w:val="C1601CC6"/>
    <w:lvl w:ilvl="0">
      <w:start w:val="1"/>
      <w:numFmt w:val="bullet"/>
      <w:pStyle w:val="kropka-1"/>
      <w:lvlText w:val=""/>
      <w:lvlJc w:val="left"/>
      <w:pPr>
        <w:ind w:left="720" w:hanging="360"/>
      </w:pPr>
      <w:rPr>
        <w:rFonts w:ascii="Symbol" w:hAnsi="Symbol" w:hint="default"/>
        <w:sz w:val="18"/>
        <w:szCs w:val="18"/>
      </w:rPr>
    </w:lvl>
    <w:lvl w:ilvl="1">
      <w:numFmt w:val="bullet"/>
      <w:pStyle w:val="kropka-2"/>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4" w15:restartNumberingAfterBreak="0">
    <w:nsid w:val="13500681"/>
    <w:multiLevelType w:val="multilevel"/>
    <w:tmpl w:val="824AB2AE"/>
    <w:styleLink w:val="Lista21"/>
    <w:lvl w:ilvl="0">
      <w:numFmt w:val="bullet"/>
      <w:lvlText w:val="–"/>
      <w:lvlJc w:val="left"/>
      <w:pPr>
        <w:ind w:left="170" w:hanging="170"/>
      </w:pPr>
      <w:rPr>
        <w:rFonts w:ascii="StarSymbol" w:hAnsi="StarSymbol"/>
      </w:rPr>
    </w:lvl>
    <w:lvl w:ilvl="1">
      <w:numFmt w:val="bullet"/>
      <w:lvlText w:val="–"/>
      <w:lvlJc w:val="left"/>
      <w:pPr>
        <w:ind w:left="340" w:hanging="170"/>
      </w:pPr>
      <w:rPr>
        <w:rFonts w:ascii="StarSymbol" w:hAnsi="StarSymbol"/>
      </w:rPr>
    </w:lvl>
    <w:lvl w:ilvl="2">
      <w:numFmt w:val="bullet"/>
      <w:lvlText w:val="–"/>
      <w:lvlJc w:val="left"/>
      <w:pPr>
        <w:ind w:left="510" w:hanging="170"/>
      </w:pPr>
      <w:rPr>
        <w:rFonts w:ascii="StarSymbol" w:hAnsi="StarSymbol"/>
      </w:rPr>
    </w:lvl>
    <w:lvl w:ilvl="3">
      <w:numFmt w:val="bullet"/>
      <w:lvlText w:val="–"/>
      <w:lvlJc w:val="left"/>
      <w:pPr>
        <w:ind w:left="680" w:hanging="170"/>
      </w:pPr>
      <w:rPr>
        <w:rFonts w:ascii="StarSymbol" w:hAnsi="StarSymbol"/>
      </w:rPr>
    </w:lvl>
    <w:lvl w:ilvl="4">
      <w:numFmt w:val="bullet"/>
      <w:lvlText w:val="–"/>
      <w:lvlJc w:val="left"/>
      <w:pPr>
        <w:ind w:left="850" w:hanging="170"/>
      </w:pPr>
      <w:rPr>
        <w:rFonts w:ascii="StarSymbol" w:hAnsi="StarSymbol"/>
      </w:rPr>
    </w:lvl>
    <w:lvl w:ilvl="5">
      <w:numFmt w:val="bullet"/>
      <w:lvlText w:val="–"/>
      <w:lvlJc w:val="left"/>
      <w:pPr>
        <w:ind w:left="1020" w:hanging="170"/>
      </w:pPr>
      <w:rPr>
        <w:rFonts w:ascii="StarSymbol" w:hAnsi="StarSymbol"/>
      </w:rPr>
    </w:lvl>
    <w:lvl w:ilvl="6">
      <w:numFmt w:val="bullet"/>
      <w:lvlText w:val="–"/>
      <w:lvlJc w:val="left"/>
      <w:pPr>
        <w:ind w:left="1191" w:hanging="170"/>
      </w:pPr>
      <w:rPr>
        <w:rFonts w:ascii="StarSymbol" w:hAnsi="StarSymbol"/>
      </w:rPr>
    </w:lvl>
    <w:lvl w:ilvl="7">
      <w:numFmt w:val="bullet"/>
      <w:lvlText w:val="–"/>
      <w:lvlJc w:val="left"/>
      <w:pPr>
        <w:ind w:left="1361" w:hanging="170"/>
      </w:pPr>
      <w:rPr>
        <w:rFonts w:ascii="StarSymbol" w:hAnsi="StarSymbol"/>
      </w:rPr>
    </w:lvl>
    <w:lvl w:ilvl="8">
      <w:numFmt w:val="bullet"/>
      <w:lvlText w:val="–"/>
      <w:lvlJc w:val="left"/>
      <w:pPr>
        <w:ind w:left="1531" w:hanging="170"/>
      </w:pPr>
      <w:rPr>
        <w:rFonts w:ascii="StarSymbol" w:hAnsi="StarSymbol"/>
      </w:rPr>
    </w:lvl>
  </w:abstractNum>
  <w:abstractNum w:abstractNumId="5" w15:restartNumberingAfterBreak="0">
    <w:nsid w:val="1E5C5D14"/>
    <w:multiLevelType w:val="hybridMultilevel"/>
    <w:tmpl w:val="0A5EF1F6"/>
    <w:lvl w:ilvl="0" w:tplc="0415000F">
      <w:start w:val="1"/>
      <w:numFmt w:val="decimal"/>
      <w:lvlText w:val="%1."/>
      <w:lvlJc w:val="left"/>
      <w:pPr>
        <w:ind w:left="1003" w:hanging="360"/>
      </w:pPr>
    </w:lvl>
    <w:lvl w:ilvl="1" w:tplc="04150019" w:tentative="1">
      <w:start w:val="1"/>
      <w:numFmt w:val="lowerLetter"/>
      <w:lvlText w:val="%2."/>
      <w:lvlJc w:val="left"/>
      <w:pPr>
        <w:ind w:left="1723" w:hanging="360"/>
      </w:pPr>
    </w:lvl>
    <w:lvl w:ilvl="2" w:tplc="0415001B" w:tentative="1">
      <w:start w:val="1"/>
      <w:numFmt w:val="lowerRoman"/>
      <w:lvlText w:val="%3."/>
      <w:lvlJc w:val="right"/>
      <w:pPr>
        <w:ind w:left="2443" w:hanging="180"/>
      </w:pPr>
    </w:lvl>
    <w:lvl w:ilvl="3" w:tplc="0415000F" w:tentative="1">
      <w:start w:val="1"/>
      <w:numFmt w:val="decimal"/>
      <w:lvlText w:val="%4."/>
      <w:lvlJc w:val="left"/>
      <w:pPr>
        <w:ind w:left="3163" w:hanging="360"/>
      </w:pPr>
    </w:lvl>
    <w:lvl w:ilvl="4" w:tplc="04150019" w:tentative="1">
      <w:start w:val="1"/>
      <w:numFmt w:val="lowerLetter"/>
      <w:lvlText w:val="%5."/>
      <w:lvlJc w:val="left"/>
      <w:pPr>
        <w:ind w:left="3883" w:hanging="360"/>
      </w:pPr>
    </w:lvl>
    <w:lvl w:ilvl="5" w:tplc="0415001B" w:tentative="1">
      <w:start w:val="1"/>
      <w:numFmt w:val="lowerRoman"/>
      <w:lvlText w:val="%6."/>
      <w:lvlJc w:val="right"/>
      <w:pPr>
        <w:ind w:left="4603" w:hanging="180"/>
      </w:pPr>
    </w:lvl>
    <w:lvl w:ilvl="6" w:tplc="0415000F" w:tentative="1">
      <w:start w:val="1"/>
      <w:numFmt w:val="decimal"/>
      <w:lvlText w:val="%7."/>
      <w:lvlJc w:val="left"/>
      <w:pPr>
        <w:ind w:left="5323" w:hanging="360"/>
      </w:pPr>
    </w:lvl>
    <w:lvl w:ilvl="7" w:tplc="04150019" w:tentative="1">
      <w:start w:val="1"/>
      <w:numFmt w:val="lowerLetter"/>
      <w:lvlText w:val="%8."/>
      <w:lvlJc w:val="left"/>
      <w:pPr>
        <w:ind w:left="6043" w:hanging="360"/>
      </w:pPr>
    </w:lvl>
    <w:lvl w:ilvl="8" w:tplc="0415001B" w:tentative="1">
      <w:start w:val="1"/>
      <w:numFmt w:val="lowerRoman"/>
      <w:lvlText w:val="%9."/>
      <w:lvlJc w:val="right"/>
      <w:pPr>
        <w:ind w:left="6763" w:hanging="180"/>
      </w:pPr>
    </w:lvl>
  </w:abstractNum>
  <w:abstractNum w:abstractNumId="6" w15:restartNumberingAfterBreak="0">
    <w:nsid w:val="24ED5B65"/>
    <w:multiLevelType w:val="multilevel"/>
    <w:tmpl w:val="E2824B16"/>
    <w:styleLink w:val="Lista31"/>
    <w:lvl w:ilvl="0">
      <w:numFmt w:val="bullet"/>
      <w:lvlText w:val="☑"/>
      <w:lvlJc w:val="left"/>
      <w:pPr>
        <w:ind w:left="224" w:hanging="224"/>
      </w:pPr>
      <w:rPr>
        <w:rFonts w:ascii="StarSymbol" w:hAnsi="StarSymbol"/>
      </w:rPr>
    </w:lvl>
    <w:lvl w:ilvl="1">
      <w:numFmt w:val="bullet"/>
      <w:lvlText w:val="□"/>
      <w:lvlJc w:val="left"/>
      <w:pPr>
        <w:ind w:left="448" w:hanging="224"/>
      </w:pPr>
      <w:rPr>
        <w:rFonts w:ascii="StarSymbol" w:hAnsi="StarSymbol"/>
      </w:rPr>
    </w:lvl>
    <w:lvl w:ilvl="2">
      <w:numFmt w:val="bullet"/>
      <w:lvlText w:val="☑"/>
      <w:lvlJc w:val="left"/>
      <w:pPr>
        <w:ind w:left="224" w:hanging="224"/>
      </w:pPr>
      <w:rPr>
        <w:rFonts w:ascii="StarSymbol" w:hAnsi="StarSymbol"/>
      </w:rPr>
    </w:lvl>
    <w:lvl w:ilvl="3">
      <w:numFmt w:val="bullet"/>
      <w:lvlText w:val="□"/>
      <w:lvlJc w:val="left"/>
      <w:pPr>
        <w:ind w:left="448" w:hanging="224"/>
      </w:pPr>
      <w:rPr>
        <w:rFonts w:ascii="StarSymbol" w:hAnsi="StarSymbol"/>
      </w:rPr>
    </w:lvl>
    <w:lvl w:ilvl="4">
      <w:numFmt w:val="bullet"/>
      <w:lvlText w:val="☑"/>
      <w:lvlJc w:val="left"/>
      <w:pPr>
        <w:ind w:left="224" w:hanging="224"/>
      </w:pPr>
      <w:rPr>
        <w:rFonts w:ascii="StarSymbol" w:hAnsi="StarSymbol"/>
      </w:rPr>
    </w:lvl>
    <w:lvl w:ilvl="5">
      <w:numFmt w:val="bullet"/>
      <w:lvlText w:val="□"/>
      <w:lvlJc w:val="left"/>
      <w:pPr>
        <w:ind w:left="448" w:hanging="224"/>
      </w:pPr>
      <w:rPr>
        <w:rFonts w:ascii="StarSymbol" w:hAnsi="StarSymbol"/>
      </w:rPr>
    </w:lvl>
    <w:lvl w:ilvl="6">
      <w:numFmt w:val="bullet"/>
      <w:lvlText w:val="☑"/>
      <w:lvlJc w:val="left"/>
      <w:pPr>
        <w:ind w:left="224" w:hanging="224"/>
      </w:pPr>
      <w:rPr>
        <w:rFonts w:ascii="StarSymbol" w:hAnsi="StarSymbol"/>
      </w:rPr>
    </w:lvl>
    <w:lvl w:ilvl="7">
      <w:numFmt w:val="bullet"/>
      <w:lvlText w:val="□"/>
      <w:lvlJc w:val="left"/>
      <w:pPr>
        <w:ind w:left="448" w:hanging="224"/>
      </w:pPr>
      <w:rPr>
        <w:rFonts w:ascii="StarSymbol" w:hAnsi="StarSymbol"/>
      </w:rPr>
    </w:lvl>
    <w:lvl w:ilvl="8">
      <w:numFmt w:val="bullet"/>
      <w:lvlText w:val="☑"/>
      <w:lvlJc w:val="left"/>
      <w:pPr>
        <w:ind w:left="224" w:hanging="224"/>
      </w:pPr>
      <w:rPr>
        <w:rFonts w:ascii="StarSymbol" w:hAnsi="StarSymbol"/>
      </w:rPr>
    </w:lvl>
  </w:abstractNum>
  <w:abstractNum w:abstractNumId="7" w15:restartNumberingAfterBreak="0">
    <w:nsid w:val="2BDF46DE"/>
    <w:multiLevelType w:val="multilevel"/>
    <w:tmpl w:val="F72638E8"/>
    <w:styleLink w:val="Numbering2"/>
    <w:lvl w:ilvl="0">
      <w:start w:val="1"/>
      <w:numFmt w:val="decimal"/>
      <w:lvlText w:val="%1"/>
      <w:lvlJc w:val="left"/>
      <w:pPr>
        <w:ind w:left="283" w:hanging="283"/>
      </w:pPr>
    </w:lvl>
    <w:lvl w:ilvl="1">
      <w:start w:val="2"/>
      <w:numFmt w:val="decimal"/>
      <w:lvlText w:val="%2"/>
      <w:lvlJc w:val="left"/>
      <w:pPr>
        <w:ind w:left="566" w:hanging="283"/>
      </w:pPr>
    </w:lvl>
    <w:lvl w:ilvl="2">
      <w:start w:val="3"/>
      <w:numFmt w:val="decimal"/>
      <w:lvlText w:val="%3"/>
      <w:lvlJc w:val="left"/>
      <w:pPr>
        <w:ind w:left="1133" w:hanging="567"/>
      </w:pPr>
    </w:lvl>
    <w:lvl w:ilvl="3">
      <w:start w:val="4"/>
      <w:numFmt w:val="decimal"/>
      <w:lvlText w:val="%4"/>
      <w:lvlJc w:val="left"/>
      <w:pPr>
        <w:ind w:left="1842" w:hanging="709"/>
      </w:pPr>
    </w:lvl>
    <w:lvl w:ilvl="4">
      <w:start w:val="5"/>
      <w:numFmt w:val="decimal"/>
      <w:lvlText w:val="%5"/>
      <w:lvlJc w:val="left"/>
      <w:pPr>
        <w:ind w:left="2692" w:hanging="850"/>
      </w:pPr>
    </w:lvl>
    <w:lvl w:ilvl="5">
      <w:start w:val="6"/>
      <w:numFmt w:val="decimal"/>
      <w:lvlText w:val="%6"/>
      <w:lvlJc w:val="left"/>
      <w:pPr>
        <w:ind w:left="3713" w:hanging="1021"/>
      </w:pPr>
    </w:lvl>
    <w:lvl w:ilvl="6">
      <w:start w:val="7"/>
      <w:numFmt w:val="decimal"/>
      <w:lvlText w:val="%7"/>
      <w:lvlJc w:val="left"/>
      <w:pPr>
        <w:ind w:left="5017" w:hanging="1304"/>
      </w:pPr>
    </w:lvl>
    <w:lvl w:ilvl="7">
      <w:start w:val="8"/>
      <w:numFmt w:val="decimal"/>
      <w:lvlText w:val="%8"/>
      <w:lvlJc w:val="left"/>
      <w:pPr>
        <w:ind w:left="6491" w:hanging="1474"/>
      </w:pPr>
    </w:lvl>
    <w:lvl w:ilvl="8">
      <w:start w:val="9"/>
      <w:numFmt w:val="decimal"/>
      <w:lvlText w:val="%9"/>
      <w:lvlJc w:val="left"/>
      <w:pPr>
        <w:ind w:left="8079" w:hanging="1588"/>
      </w:pPr>
    </w:lvl>
  </w:abstractNum>
  <w:abstractNum w:abstractNumId="8" w15:restartNumberingAfterBreak="0">
    <w:nsid w:val="388466F9"/>
    <w:multiLevelType w:val="multilevel"/>
    <w:tmpl w:val="5C46623A"/>
    <w:lvl w:ilvl="0">
      <w:start w:val="1"/>
      <w:numFmt w:val="decimal"/>
      <w:pStyle w:val="literatura-lista"/>
      <w:lvlText w:val="[%1]"/>
      <w:lvlJc w:val="left"/>
      <w:pPr>
        <w:ind w:left="567" w:hanging="567"/>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 w15:restartNumberingAfterBreak="0">
    <w:nsid w:val="3B310E39"/>
    <w:multiLevelType w:val="multilevel"/>
    <w:tmpl w:val="94AAC0AC"/>
    <w:styleLink w:val="Numbering4"/>
    <w:lvl w:ilvl="0">
      <w:start w:val="1"/>
      <w:numFmt w:val="upperRoman"/>
      <w:lvlText w:val="%1."/>
      <w:lvlJc w:val="left"/>
      <w:pPr>
        <w:ind w:left="283" w:hanging="283"/>
      </w:pPr>
    </w:lvl>
    <w:lvl w:ilvl="1">
      <w:start w:val="2"/>
      <w:numFmt w:val="upperRoman"/>
      <w:lvlText w:val="%2."/>
      <w:lvlJc w:val="left"/>
      <w:pPr>
        <w:ind w:left="567" w:hanging="283"/>
      </w:pPr>
    </w:lvl>
    <w:lvl w:ilvl="2">
      <w:start w:val="3"/>
      <w:numFmt w:val="upperRoman"/>
      <w:lvlText w:val="%3."/>
      <w:lvlJc w:val="left"/>
      <w:pPr>
        <w:ind w:left="850" w:hanging="283"/>
      </w:pPr>
    </w:lvl>
    <w:lvl w:ilvl="3">
      <w:start w:val="4"/>
      <w:numFmt w:val="upperRoman"/>
      <w:lvlText w:val="%4."/>
      <w:lvlJc w:val="left"/>
      <w:pPr>
        <w:ind w:left="1134" w:hanging="283"/>
      </w:pPr>
    </w:lvl>
    <w:lvl w:ilvl="4">
      <w:start w:val="5"/>
      <w:numFmt w:val="upperRoman"/>
      <w:lvlText w:val="%5."/>
      <w:lvlJc w:val="left"/>
      <w:pPr>
        <w:ind w:left="1417" w:hanging="283"/>
      </w:pPr>
    </w:lvl>
    <w:lvl w:ilvl="5">
      <w:start w:val="6"/>
      <w:numFmt w:val="upperRoman"/>
      <w:lvlText w:val="%6."/>
      <w:lvlJc w:val="left"/>
      <w:pPr>
        <w:ind w:left="1701" w:hanging="283"/>
      </w:pPr>
    </w:lvl>
    <w:lvl w:ilvl="6">
      <w:start w:val="7"/>
      <w:numFmt w:val="upperRoman"/>
      <w:lvlText w:val="%7."/>
      <w:lvlJc w:val="left"/>
      <w:pPr>
        <w:ind w:left="1984" w:hanging="283"/>
      </w:pPr>
    </w:lvl>
    <w:lvl w:ilvl="7">
      <w:start w:val="8"/>
      <w:numFmt w:val="upperRoman"/>
      <w:lvlText w:val="%8."/>
      <w:lvlJc w:val="left"/>
      <w:pPr>
        <w:ind w:left="2268" w:hanging="283"/>
      </w:pPr>
    </w:lvl>
    <w:lvl w:ilvl="8">
      <w:start w:val="9"/>
      <w:numFmt w:val="upperRoman"/>
      <w:lvlText w:val="%9."/>
      <w:lvlJc w:val="left"/>
      <w:pPr>
        <w:ind w:left="2551" w:hanging="283"/>
      </w:pPr>
    </w:lvl>
  </w:abstractNum>
  <w:abstractNum w:abstractNumId="10" w15:restartNumberingAfterBreak="0">
    <w:nsid w:val="3C507BC5"/>
    <w:multiLevelType w:val="hybridMultilevel"/>
    <w:tmpl w:val="1D768C52"/>
    <w:lvl w:ilvl="0" w:tplc="0415000F">
      <w:start w:val="1"/>
      <w:numFmt w:val="decimal"/>
      <w:lvlText w:val="%1."/>
      <w:lvlJc w:val="left"/>
      <w:pPr>
        <w:ind w:left="1003" w:hanging="360"/>
      </w:pPr>
    </w:lvl>
    <w:lvl w:ilvl="1" w:tplc="04150019" w:tentative="1">
      <w:start w:val="1"/>
      <w:numFmt w:val="lowerLetter"/>
      <w:lvlText w:val="%2."/>
      <w:lvlJc w:val="left"/>
      <w:pPr>
        <w:ind w:left="1723" w:hanging="360"/>
      </w:pPr>
    </w:lvl>
    <w:lvl w:ilvl="2" w:tplc="0415001B" w:tentative="1">
      <w:start w:val="1"/>
      <w:numFmt w:val="lowerRoman"/>
      <w:lvlText w:val="%3."/>
      <w:lvlJc w:val="right"/>
      <w:pPr>
        <w:ind w:left="2443" w:hanging="180"/>
      </w:pPr>
    </w:lvl>
    <w:lvl w:ilvl="3" w:tplc="0415000F" w:tentative="1">
      <w:start w:val="1"/>
      <w:numFmt w:val="decimal"/>
      <w:lvlText w:val="%4."/>
      <w:lvlJc w:val="left"/>
      <w:pPr>
        <w:ind w:left="3163" w:hanging="360"/>
      </w:pPr>
    </w:lvl>
    <w:lvl w:ilvl="4" w:tplc="04150019" w:tentative="1">
      <w:start w:val="1"/>
      <w:numFmt w:val="lowerLetter"/>
      <w:lvlText w:val="%5."/>
      <w:lvlJc w:val="left"/>
      <w:pPr>
        <w:ind w:left="3883" w:hanging="360"/>
      </w:pPr>
    </w:lvl>
    <w:lvl w:ilvl="5" w:tplc="0415001B" w:tentative="1">
      <w:start w:val="1"/>
      <w:numFmt w:val="lowerRoman"/>
      <w:lvlText w:val="%6."/>
      <w:lvlJc w:val="right"/>
      <w:pPr>
        <w:ind w:left="4603" w:hanging="180"/>
      </w:pPr>
    </w:lvl>
    <w:lvl w:ilvl="6" w:tplc="0415000F" w:tentative="1">
      <w:start w:val="1"/>
      <w:numFmt w:val="decimal"/>
      <w:lvlText w:val="%7."/>
      <w:lvlJc w:val="left"/>
      <w:pPr>
        <w:ind w:left="5323" w:hanging="360"/>
      </w:pPr>
    </w:lvl>
    <w:lvl w:ilvl="7" w:tplc="04150019" w:tentative="1">
      <w:start w:val="1"/>
      <w:numFmt w:val="lowerLetter"/>
      <w:lvlText w:val="%8."/>
      <w:lvlJc w:val="left"/>
      <w:pPr>
        <w:ind w:left="6043" w:hanging="360"/>
      </w:pPr>
    </w:lvl>
    <w:lvl w:ilvl="8" w:tplc="0415001B" w:tentative="1">
      <w:start w:val="1"/>
      <w:numFmt w:val="lowerRoman"/>
      <w:lvlText w:val="%9."/>
      <w:lvlJc w:val="right"/>
      <w:pPr>
        <w:ind w:left="6763" w:hanging="180"/>
      </w:pPr>
    </w:lvl>
  </w:abstractNum>
  <w:abstractNum w:abstractNumId="11" w15:restartNumberingAfterBreak="0">
    <w:nsid w:val="44826329"/>
    <w:multiLevelType w:val="multilevel"/>
    <w:tmpl w:val="C2E439B6"/>
    <w:styleLink w:val="Numbering3"/>
    <w:lvl w:ilvl="0">
      <w:start w:val="1"/>
      <w:numFmt w:val="decimal"/>
      <w:lvlText w:val="%1"/>
      <w:lvlJc w:val="left"/>
      <w:pPr>
        <w:ind w:left="1701" w:hanging="1701"/>
      </w:pPr>
    </w:lvl>
    <w:lvl w:ilvl="1">
      <w:start w:val="2"/>
      <w:numFmt w:val="decimal"/>
      <w:lvlText w:val="%2"/>
      <w:lvlJc w:val="left"/>
      <w:pPr>
        <w:ind w:left="3402" w:hanging="1701"/>
      </w:pPr>
    </w:lvl>
    <w:lvl w:ilvl="2">
      <w:start w:val="3"/>
      <w:numFmt w:val="decimal"/>
      <w:lvlText w:val="%3"/>
      <w:lvlJc w:val="left"/>
      <w:pPr>
        <w:ind w:left="5103" w:hanging="1701"/>
      </w:pPr>
    </w:lvl>
    <w:lvl w:ilvl="3">
      <w:start w:val="4"/>
      <w:numFmt w:val="decimal"/>
      <w:lvlText w:val="%4"/>
      <w:lvlJc w:val="left"/>
      <w:pPr>
        <w:ind w:left="6804" w:hanging="1701"/>
      </w:pPr>
    </w:lvl>
    <w:lvl w:ilvl="4">
      <w:start w:val="5"/>
      <w:numFmt w:val="decimal"/>
      <w:lvlText w:val="%5"/>
      <w:lvlJc w:val="left"/>
      <w:pPr>
        <w:ind w:left="8505" w:hanging="1701"/>
      </w:pPr>
    </w:lvl>
    <w:lvl w:ilvl="5">
      <w:start w:val="6"/>
      <w:numFmt w:val="decimal"/>
      <w:lvlText w:val="%6"/>
      <w:lvlJc w:val="left"/>
      <w:pPr>
        <w:ind w:left="10206" w:hanging="1701"/>
      </w:pPr>
    </w:lvl>
    <w:lvl w:ilvl="6">
      <w:start w:val="7"/>
      <w:numFmt w:val="decimal"/>
      <w:lvlText w:val="%7"/>
      <w:lvlJc w:val="left"/>
      <w:pPr>
        <w:ind w:left="11907" w:hanging="1701"/>
      </w:pPr>
    </w:lvl>
    <w:lvl w:ilvl="7">
      <w:start w:val="8"/>
      <w:numFmt w:val="decimal"/>
      <w:lvlText w:val="%8"/>
      <w:lvlJc w:val="left"/>
      <w:pPr>
        <w:ind w:left="13608" w:hanging="1701"/>
      </w:pPr>
    </w:lvl>
    <w:lvl w:ilvl="8">
      <w:start w:val="9"/>
      <w:numFmt w:val="decimal"/>
      <w:lvlText w:val="%9"/>
      <w:lvlJc w:val="left"/>
      <w:pPr>
        <w:ind w:left="15309" w:hanging="1701"/>
      </w:pPr>
    </w:lvl>
  </w:abstractNum>
  <w:abstractNum w:abstractNumId="12" w15:restartNumberingAfterBreak="0">
    <w:nsid w:val="48D317F3"/>
    <w:multiLevelType w:val="multilevel"/>
    <w:tmpl w:val="F37A513E"/>
    <w:styleLink w:val="List1"/>
    <w:lvl w:ilvl="0">
      <w:numFmt w:val="bullet"/>
      <w:lvlText w:val="•"/>
      <w:lvlJc w:val="left"/>
      <w:pPr>
        <w:ind w:left="227" w:hanging="227"/>
      </w:pPr>
      <w:rPr>
        <w:rFonts w:ascii="StarSymbol" w:hAnsi="StarSymbol"/>
      </w:rPr>
    </w:lvl>
    <w:lvl w:ilvl="1">
      <w:numFmt w:val="bullet"/>
      <w:lvlText w:val="•"/>
      <w:lvlJc w:val="left"/>
      <w:pPr>
        <w:ind w:left="454" w:hanging="227"/>
      </w:pPr>
      <w:rPr>
        <w:rFonts w:ascii="StarSymbol" w:hAnsi="StarSymbol"/>
      </w:rPr>
    </w:lvl>
    <w:lvl w:ilvl="2">
      <w:numFmt w:val="bullet"/>
      <w:lvlText w:val="•"/>
      <w:lvlJc w:val="left"/>
      <w:pPr>
        <w:ind w:left="680" w:hanging="227"/>
      </w:pPr>
      <w:rPr>
        <w:rFonts w:ascii="StarSymbol" w:hAnsi="StarSymbol"/>
      </w:rPr>
    </w:lvl>
    <w:lvl w:ilvl="3">
      <w:numFmt w:val="bullet"/>
      <w:lvlText w:val="•"/>
      <w:lvlJc w:val="left"/>
      <w:pPr>
        <w:ind w:left="907" w:hanging="227"/>
      </w:pPr>
      <w:rPr>
        <w:rFonts w:ascii="StarSymbol" w:hAnsi="StarSymbol"/>
      </w:rPr>
    </w:lvl>
    <w:lvl w:ilvl="4">
      <w:numFmt w:val="bullet"/>
      <w:lvlText w:val="•"/>
      <w:lvlJc w:val="left"/>
      <w:pPr>
        <w:ind w:left="1134" w:hanging="227"/>
      </w:pPr>
      <w:rPr>
        <w:rFonts w:ascii="StarSymbol" w:hAnsi="StarSymbol"/>
      </w:rPr>
    </w:lvl>
    <w:lvl w:ilvl="5">
      <w:numFmt w:val="bullet"/>
      <w:lvlText w:val="•"/>
      <w:lvlJc w:val="left"/>
      <w:pPr>
        <w:ind w:left="1361" w:hanging="227"/>
      </w:pPr>
      <w:rPr>
        <w:rFonts w:ascii="StarSymbol" w:hAnsi="StarSymbol"/>
      </w:rPr>
    </w:lvl>
    <w:lvl w:ilvl="6">
      <w:numFmt w:val="bullet"/>
      <w:lvlText w:val="•"/>
      <w:lvlJc w:val="left"/>
      <w:pPr>
        <w:ind w:left="1587" w:hanging="227"/>
      </w:pPr>
      <w:rPr>
        <w:rFonts w:ascii="StarSymbol" w:hAnsi="StarSymbol"/>
      </w:rPr>
    </w:lvl>
    <w:lvl w:ilvl="7">
      <w:numFmt w:val="bullet"/>
      <w:lvlText w:val="•"/>
      <w:lvlJc w:val="left"/>
      <w:pPr>
        <w:ind w:left="1814" w:hanging="227"/>
      </w:pPr>
      <w:rPr>
        <w:rFonts w:ascii="StarSymbol" w:hAnsi="StarSymbol"/>
      </w:rPr>
    </w:lvl>
    <w:lvl w:ilvl="8">
      <w:numFmt w:val="bullet"/>
      <w:lvlText w:val="•"/>
      <w:lvlJc w:val="left"/>
      <w:pPr>
        <w:ind w:left="2041" w:hanging="227"/>
      </w:pPr>
      <w:rPr>
        <w:rFonts w:ascii="StarSymbol" w:hAnsi="StarSymbol"/>
      </w:rPr>
    </w:lvl>
  </w:abstractNum>
  <w:abstractNum w:abstractNumId="13" w15:restartNumberingAfterBreak="0">
    <w:nsid w:val="5C783B80"/>
    <w:multiLevelType w:val="multilevel"/>
    <w:tmpl w:val="A3FEE568"/>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14" w15:restartNumberingAfterBreak="0">
    <w:nsid w:val="6A5C0D3B"/>
    <w:multiLevelType w:val="multilevel"/>
    <w:tmpl w:val="79A8AEF8"/>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15" w15:restartNumberingAfterBreak="0">
    <w:nsid w:val="76AD1CD1"/>
    <w:multiLevelType w:val="multilevel"/>
    <w:tmpl w:val="6598E92A"/>
    <w:styleLink w:val="Outline"/>
    <w:lvl w:ilvl="0">
      <w:start w:val="1"/>
      <w:numFmt w:val="decimal"/>
      <w:pStyle w:val="Nagwek1"/>
      <w:lvlText w:val="%1. "/>
      <w:lvlJc w:val="left"/>
    </w:lvl>
    <w:lvl w:ilvl="1">
      <w:start w:val="1"/>
      <w:numFmt w:val="decimal"/>
      <w:pStyle w:val="Nagwek2"/>
      <w:lvlText w:val="%1.%2. "/>
      <w:lvlJc w:val="left"/>
    </w:lvl>
    <w:lvl w:ilvl="2">
      <w:start w:val="1"/>
      <w:numFmt w:val="decimal"/>
      <w:pStyle w:val="Nagwek3"/>
      <w:lvlText w:val="%1.%2.%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6" w15:restartNumberingAfterBreak="0">
    <w:nsid w:val="76CA6326"/>
    <w:multiLevelType w:val="multilevel"/>
    <w:tmpl w:val="D3FC1E9E"/>
    <w:styleLink w:val="Lista51"/>
    <w:lvl w:ilvl="0">
      <w:numFmt w:val="bullet"/>
      <w:lvlText w:val="✗"/>
      <w:lvlJc w:val="left"/>
      <w:pPr>
        <w:ind w:left="227" w:hanging="227"/>
      </w:pPr>
      <w:rPr>
        <w:rFonts w:ascii="StarSymbol" w:hAnsi="StarSymbol"/>
      </w:rPr>
    </w:lvl>
    <w:lvl w:ilvl="1">
      <w:numFmt w:val="bullet"/>
      <w:lvlText w:val="✗"/>
      <w:lvlJc w:val="left"/>
      <w:pPr>
        <w:ind w:left="454" w:hanging="227"/>
      </w:pPr>
      <w:rPr>
        <w:rFonts w:ascii="StarSymbol" w:hAnsi="StarSymbol"/>
      </w:rPr>
    </w:lvl>
    <w:lvl w:ilvl="2">
      <w:numFmt w:val="bullet"/>
      <w:lvlText w:val="✗"/>
      <w:lvlJc w:val="left"/>
      <w:pPr>
        <w:ind w:left="680" w:hanging="227"/>
      </w:pPr>
      <w:rPr>
        <w:rFonts w:ascii="StarSymbol" w:hAnsi="StarSymbol"/>
      </w:rPr>
    </w:lvl>
    <w:lvl w:ilvl="3">
      <w:numFmt w:val="bullet"/>
      <w:lvlText w:val="✗"/>
      <w:lvlJc w:val="left"/>
      <w:pPr>
        <w:ind w:left="907" w:hanging="227"/>
      </w:pPr>
      <w:rPr>
        <w:rFonts w:ascii="StarSymbol" w:hAnsi="StarSymbol"/>
      </w:rPr>
    </w:lvl>
    <w:lvl w:ilvl="4">
      <w:numFmt w:val="bullet"/>
      <w:lvlText w:val="✗"/>
      <w:lvlJc w:val="left"/>
      <w:pPr>
        <w:ind w:left="1134" w:hanging="227"/>
      </w:pPr>
      <w:rPr>
        <w:rFonts w:ascii="StarSymbol" w:hAnsi="StarSymbol"/>
      </w:rPr>
    </w:lvl>
    <w:lvl w:ilvl="5">
      <w:numFmt w:val="bullet"/>
      <w:lvlText w:val="✗"/>
      <w:lvlJc w:val="left"/>
      <w:pPr>
        <w:ind w:left="1361" w:hanging="227"/>
      </w:pPr>
      <w:rPr>
        <w:rFonts w:ascii="StarSymbol" w:hAnsi="StarSymbol"/>
      </w:rPr>
    </w:lvl>
    <w:lvl w:ilvl="6">
      <w:numFmt w:val="bullet"/>
      <w:lvlText w:val="✗"/>
      <w:lvlJc w:val="left"/>
      <w:pPr>
        <w:ind w:left="1587" w:hanging="227"/>
      </w:pPr>
      <w:rPr>
        <w:rFonts w:ascii="StarSymbol" w:hAnsi="StarSymbol"/>
      </w:rPr>
    </w:lvl>
    <w:lvl w:ilvl="7">
      <w:numFmt w:val="bullet"/>
      <w:lvlText w:val="✗"/>
      <w:lvlJc w:val="left"/>
      <w:pPr>
        <w:ind w:left="1814" w:hanging="227"/>
      </w:pPr>
      <w:rPr>
        <w:rFonts w:ascii="StarSymbol" w:hAnsi="StarSymbol"/>
      </w:rPr>
    </w:lvl>
    <w:lvl w:ilvl="8">
      <w:numFmt w:val="bullet"/>
      <w:lvlText w:val="✗"/>
      <w:lvlJc w:val="left"/>
      <w:pPr>
        <w:ind w:left="2041" w:hanging="227"/>
      </w:pPr>
      <w:rPr>
        <w:rFonts w:ascii="StarSymbol" w:hAnsi="StarSymbol"/>
      </w:rPr>
    </w:lvl>
  </w:abstractNum>
  <w:abstractNum w:abstractNumId="17" w15:restartNumberingAfterBreak="0">
    <w:nsid w:val="77F71C3F"/>
    <w:multiLevelType w:val="multilevel"/>
    <w:tmpl w:val="ABC09426"/>
    <w:styleLink w:val="Lista41"/>
    <w:lvl w:ilvl="0">
      <w:numFmt w:val="bullet"/>
      <w:lvlText w:val="➢"/>
      <w:lvlJc w:val="left"/>
      <w:pPr>
        <w:ind w:left="227" w:hanging="227"/>
      </w:pPr>
      <w:rPr>
        <w:rFonts w:ascii="StarSymbol" w:hAnsi="StarSymbol"/>
      </w:rPr>
    </w:lvl>
    <w:lvl w:ilvl="1">
      <w:numFmt w:val="bullet"/>
      <w:lvlText w:val=""/>
      <w:lvlJc w:val="left"/>
      <w:pPr>
        <w:ind w:left="454" w:hanging="227"/>
      </w:pPr>
      <w:rPr>
        <w:rFonts w:ascii="StarSymbol" w:hAnsi="StarSymbol"/>
      </w:rPr>
    </w:lvl>
    <w:lvl w:ilvl="2">
      <w:numFmt w:val="bullet"/>
      <w:lvlText w:val=""/>
      <w:lvlJc w:val="left"/>
      <w:pPr>
        <w:ind w:left="680" w:hanging="227"/>
      </w:pPr>
      <w:rPr>
        <w:rFonts w:ascii="StarSymbol" w:hAnsi="StarSymbol"/>
      </w:rPr>
    </w:lvl>
    <w:lvl w:ilvl="3">
      <w:numFmt w:val="bullet"/>
      <w:lvlText w:val=""/>
      <w:lvlJc w:val="left"/>
      <w:pPr>
        <w:ind w:left="907" w:hanging="227"/>
      </w:pPr>
      <w:rPr>
        <w:rFonts w:ascii="StarSymbol" w:hAnsi="StarSymbol"/>
      </w:rPr>
    </w:lvl>
    <w:lvl w:ilvl="4">
      <w:numFmt w:val="bullet"/>
      <w:lvlText w:val=""/>
      <w:lvlJc w:val="left"/>
      <w:pPr>
        <w:ind w:left="1134" w:hanging="227"/>
      </w:pPr>
      <w:rPr>
        <w:rFonts w:ascii="StarSymbol" w:hAnsi="StarSymbol"/>
      </w:rPr>
    </w:lvl>
    <w:lvl w:ilvl="5">
      <w:numFmt w:val="bullet"/>
      <w:lvlText w:val=""/>
      <w:lvlJc w:val="left"/>
      <w:pPr>
        <w:ind w:left="1361" w:hanging="227"/>
      </w:pPr>
      <w:rPr>
        <w:rFonts w:ascii="StarSymbol" w:hAnsi="StarSymbol"/>
      </w:rPr>
    </w:lvl>
    <w:lvl w:ilvl="6">
      <w:numFmt w:val="bullet"/>
      <w:lvlText w:val=""/>
      <w:lvlJc w:val="left"/>
      <w:pPr>
        <w:ind w:left="1587" w:hanging="227"/>
      </w:pPr>
      <w:rPr>
        <w:rFonts w:ascii="StarSymbol" w:hAnsi="StarSymbol"/>
      </w:rPr>
    </w:lvl>
    <w:lvl w:ilvl="7">
      <w:numFmt w:val="bullet"/>
      <w:lvlText w:val=""/>
      <w:lvlJc w:val="left"/>
      <w:pPr>
        <w:ind w:left="1814" w:hanging="227"/>
      </w:pPr>
      <w:rPr>
        <w:rFonts w:ascii="StarSymbol" w:hAnsi="StarSymbol"/>
      </w:rPr>
    </w:lvl>
    <w:lvl w:ilvl="8">
      <w:numFmt w:val="bullet"/>
      <w:lvlText w:val=""/>
      <w:lvlJc w:val="left"/>
      <w:pPr>
        <w:ind w:left="2041" w:hanging="227"/>
      </w:pPr>
      <w:rPr>
        <w:rFonts w:ascii="StarSymbol" w:hAnsi="StarSymbol"/>
      </w:rPr>
    </w:lvl>
  </w:abstractNum>
  <w:abstractNum w:abstractNumId="18" w15:restartNumberingAfterBreak="0">
    <w:nsid w:val="7D9356D3"/>
    <w:multiLevelType w:val="hybridMultilevel"/>
    <w:tmpl w:val="59824B1E"/>
    <w:lvl w:ilvl="0" w:tplc="0415000F">
      <w:start w:val="1"/>
      <w:numFmt w:val="decimal"/>
      <w:lvlText w:val="%1."/>
      <w:lvlJc w:val="left"/>
      <w:pPr>
        <w:ind w:left="1003" w:hanging="360"/>
      </w:pPr>
    </w:lvl>
    <w:lvl w:ilvl="1" w:tplc="04150019" w:tentative="1">
      <w:start w:val="1"/>
      <w:numFmt w:val="lowerLetter"/>
      <w:lvlText w:val="%2."/>
      <w:lvlJc w:val="left"/>
      <w:pPr>
        <w:ind w:left="1723" w:hanging="360"/>
      </w:pPr>
    </w:lvl>
    <w:lvl w:ilvl="2" w:tplc="0415001B" w:tentative="1">
      <w:start w:val="1"/>
      <w:numFmt w:val="lowerRoman"/>
      <w:lvlText w:val="%3."/>
      <w:lvlJc w:val="right"/>
      <w:pPr>
        <w:ind w:left="2443" w:hanging="180"/>
      </w:pPr>
    </w:lvl>
    <w:lvl w:ilvl="3" w:tplc="0415000F" w:tentative="1">
      <w:start w:val="1"/>
      <w:numFmt w:val="decimal"/>
      <w:lvlText w:val="%4."/>
      <w:lvlJc w:val="left"/>
      <w:pPr>
        <w:ind w:left="3163" w:hanging="360"/>
      </w:pPr>
    </w:lvl>
    <w:lvl w:ilvl="4" w:tplc="04150019" w:tentative="1">
      <w:start w:val="1"/>
      <w:numFmt w:val="lowerLetter"/>
      <w:lvlText w:val="%5."/>
      <w:lvlJc w:val="left"/>
      <w:pPr>
        <w:ind w:left="3883" w:hanging="360"/>
      </w:pPr>
    </w:lvl>
    <w:lvl w:ilvl="5" w:tplc="0415001B" w:tentative="1">
      <w:start w:val="1"/>
      <w:numFmt w:val="lowerRoman"/>
      <w:lvlText w:val="%6."/>
      <w:lvlJc w:val="right"/>
      <w:pPr>
        <w:ind w:left="4603" w:hanging="180"/>
      </w:pPr>
    </w:lvl>
    <w:lvl w:ilvl="6" w:tplc="0415000F" w:tentative="1">
      <w:start w:val="1"/>
      <w:numFmt w:val="decimal"/>
      <w:lvlText w:val="%7."/>
      <w:lvlJc w:val="left"/>
      <w:pPr>
        <w:ind w:left="5323" w:hanging="360"/>
      </w:pPr>
    </w:lvl>
    <w:lvl w:ilvl="7" w:tplc="04150019" w:tentative="1">
      <w:start w:val="1"/>
      <w:numFmt w:val="lowerLetter"/>
      <w:lvlText w:val="%8."/>
      <w:lvlJc w:val="left"/>
      <w:pPr>
        <w:ind w:left="6043" w:hanging="360"/>
      </w:pPr>
    </w:lvl>
    <w:lvl w:ilvl="8" w:tplc="0415001B" w:tentative="1">
      <w:start w:val="1"/>
      <w:numFmt w:val="lowerRoman"/>
      <w:lvlText w:val="%9."/>
      <w:lvlJc w:val="right"/>
      <w:pPr>
        <w:ind w:left="6763" w:hanging="180"/>
      </w:pPr>
    </w:lvl>
  </w:abstractNum>
  <w:num w:numId="1">
    <w:abstractNumId w:val="15"/>
  </w:num>
  <w:num w:numId="2">
    <w:abstractNumId w:val="0"/>
  </w:num>
  <w:num w:numId="3">
    <w:abstractNumId w:val="7"/>
  </w:num>
  <w:num w:numId="4">
    <w:abstractNumId w:val="11"/>
  </w:num>
  <w:num w:numId="5">
    <w:abstractNumId w:val="9"/>
  </w:num>
  <w:num w:numId="6">
    <w:abstractNumId w:val="1"/>
  </w:num>
  <w:num w:numId="7">
    <w:abstractNumId w:val="12"/>
  </w:num>
  <w:num w:numId="8">
    <w:abstractNumId w:val="4"/>
  </w:num>
  <w:num w:numId="9">
    <w:abstractNumId w:val="6"/>
  </w:num>
  <w:num w:numId="10">
    <w:abstractNumId w:val="17"/>
  </w:num>
  <w:num w:numId="11">
    <w:abstractNumId w:val="16"/>
  </w:num>
  <w:num w:numId="12">
    <w:abstractNumId w:val="3"/>
  </w:num>
  <w:num w:numId="13">
    <w:abstractNumId w:val="14"/>
  </w:num>
  <w:num w:numId="14">
    <w:abstractNumId w:val="13"/>
  </w:num>
  <w:num w:numId="15">
    <w:abstractNumId w:val="8"/>
  </w:num>
  <w:num w:numId="16">
    <w:abstractNumId w:val="5"/>
  </w:num>
  <w:num w:numId="17">
    <w:abstractNumId w:val="10"/>
  </w:num>
  <w:num w:numId="18">
    <w:abstractNumId w:val="18"/>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proofState w:spelling="clean"/>
  <w:defaultTabStop w:val="709"/>
  <w:autoHyphenation/>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0DE6"/>
    <w:rsid w:val="00017814"/>
    <w:rsid w:val="00030E9E"/>
    <w:rsid w:val="00031FCD"/>
    <w:rsid w:val="000502F7"/>
    <w:rsid w:val="000C0944"/>
    <w:rsid w:val="000C0CB6"/>
    <w:rsid w:val="000D6C77"/>
    <w:rsid w:val="000E1BE6"/>
    <w:rsid w:val="000F3BE9"/>
    <w:rsid w:val="00133462"/>
    <w:rsid w:val="00135579"/>
    <w:rsid w:val="001624AD"/>
    <w:rsid w:val="0016445B"/>
    <w:rsid w:val="00177EDA"/>
    <w:rsid w:val="001A2D89"/>
    <w:rsid w:val="001A6CD3"/>
    <w:rsid w:val="001B63D6"/>
    <w:rsid w:val="001C2588"/>
    <w:rsid w:val="001C2C8E"/>
    <w:rsid w:val="001C5FEB"/>
    <w:rsid w:val="001F407A"/>
    <w:rsid w:val="002016D4"/>
    <w:rsid w:val="00205BE9"/>
    <w:rsid w:val="00232A16"/>
    <w:rsid w:val="0023415A"/>
    <w:rsid w:val="002438A6"/>
    <w:rsid w:val="002468FA"/>
    <w:rsid w:val="00270575"/>
    <w:rsid w:val="00282A47"/>
    <w:rsid w:val="0029027A"/>
    <w:rsid w:val="00290E58"/>
    <w:rsid w:val="00294B91"/>
    <w:rsid w:val="002F2DE1"/>
    <w:rsid w:val="0033512A"/>
    <w:rsid w:val="00351E2C"/>
    <w:rsid w:val="003C6505"/>
    <w:rsid w:val="003F0331"/>
    <w:rsid w:val="00400578"/>
    <w:rsid w:val="00425E91"/>
    <w:rsid w:val="00493241"/>
    <w:rsid w:val="004B6CF3"/>
    <w:rsid w:val="004C1B32"/>
    <w:rsid w:val="004D09D7"/>
    <w:rsid w:val="004F13FA"/>
    <w:rsid w:val="005304F6"/>
    <w:rsid w:val="00547A22"/>
    <w:rsid w:val="00572C3F"/>
    <w:rsid w:val="00575A31"/>
    <w:rsid w:val="00591C12"/>
    <w:rsid w:val="00595CD3"/>
    <w:rsid w:val="005F0CD4"/>
    <w:rsid w:val="005F7071"/>
    <w:rsid w:val="00602A00"/>
    <w:rsid w:val="006065B1"/>
    <w:rsid w:val="00626C23"/>
    <w:rsid w:val="00645846"/>
    <w:rsid w:val="00685A55"/>
    <w:rsid w:val="00685E78"/>
    <w:rsid w:val="00687D8B"/>
    <w:rsid w:val="006964B8"/>
    <w:rsid w:val="006B629C"/>
    <w:rsid w:val="006E1A64"/>
    <w:rsid w:val="006E3F5D"/>
    <w:rsid w:val="006F63F4"/>
    <w:rsid w:val="007300AD"/>
    <w:rsid w:val="00733B3E"/>
    <w:rsid w:val="007354FF"/>
    <w:rsid w:val="00737922"/>
    <w:rsid w:val="007701C7"/>
    <w:rsid w:val="0078643E"/>
    <w:rsid w:val="007C7DCE"/>
    <w:rsid w:val="007D4388"/>
    <w:rsid w:val="007E6D62"/>
    <w:rsid w:val="00802E3D"/>
    <w:rsid w:val="00826D50"/>
    <w:rsid w:val="00852F24"/>
    <w:rsid w:val="008903A8"/>
    <w:rsid w:val="00892009"/>
    <w:rsid w:val="008A0DE6"/>
    <w:rsid w:val="008D33BD"/>
    <w:rsid w:val="008D6D9B"/>
    <w:rsid w:val="00903218"/>
    <w:rsid w:val="0092256E"/>
    <w:rsid w:val="00943C60"/>
    <w:rsid w:val="00961F8A"/>
    <w:rsid w:val="0097310C"/>
    <w:rsid w:val="009B5BBB"/>
    <w:rsid w:val="009C3295"/>
    <w:rsid w:val="009D6524"/>
    <w:rsid w:val="00A06998"/>
    <w:rsid w:val="00A22B9C"/>
    <w:rsid w:val="00AB5116"/>
    <w:rsid w:val="00AE7653"/>
    <w:rsid w:val="00AF3DA6"/>
    <w:rsid w:val="00B1322C"/>
    <w:rsid w:val="00B21AE6"/>
    <w:rsid w:val="00B27B7E"/>
    <w:rsid w:val="00B47CDE"/>
    <w:rsid w:val="00B56210"/>
    <w:rsid w:val="00B618C7"/>
    <w:rsid w:val="00B91428"/>
    <w:rsid w:val="00BB13F1"/>
    <w:rsid w:val="00BB2B70"/>
    <w:rsid w:val="00BC32FF"/>
    <w:rsid w:val="00BD1499"/>
    <w:rsid w:val="00C06687"/>
    <w:rsid w:val="00C174A8"/>
    <w:rsid w:val="00C23938"/>
    <w:rsid w:val="00C42A37"/>
    <w:rsid w:val="00C43D6B"/>
    <w:rsid w:val="00C54921"/>
    <w:rsid w:val="00C72DD5"/>
    <w:rsid w:val="00CB096A"/>
    <w:rsid w:val="00CB5EB9"/>
    <w:rsid w:val="00CC51DE"/>
    <w:rsid w:val="00CD44B6"/>
    <w:rsid w:val="00CD634F"/>
    <w:rsid w:val="00CF48F8"/>
    <w:rsid w:val="00DB77D2"/>
    <w:rsid w:val="00DF37DB"/>
    <w:rsid w:val="00DF5D02"/>
    <w:rsid w:val="00E32ADA"/>
    <w:rsid w:val="00E32C06"/>
    <w:rsid w:val="00EF15D6"/>
    <w:rsid w:val="00EF6457"/>
    <w:rsid w:val="00F11192"/>
    <w:rsid w:val="00F44623"/>
    <w:rsid w:val="00F62D2A"/>
    <w:rsid w:val="00F64CC7"/>
    <w:rsid w:val="00F657F7"/>
    <w:rsid w:val="00F70344"/>
    <w:rsid w:val="00F93F6A"/>
    <w:rsid w:val="00FC5EA2"/>
    <w:rsid w:val="00FE7C23"/>
    <w:rsid w:val="00FF07F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547CA7E5-0B6C-48B4-B82F-92EC4A8096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Lucida Sans Unicode" w:hAnsi="Times New Roman" w:cs="Tahoma"/>
        <w:kern w:val="3"/>
        <w:sz w:val="24"/>
        <w:szCs w:val="24"/>
        <w:lang w:val="pl-PL" w:eastAsia="pl-PL" w:bidi="ar-SA"/>
      </w:rPr>
    </w:rPrDefault>
    <w:pPrDefault>
      <w:pPr>
        <w:widowControl w:val="0"/>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82A47"/>
  </w:style>
  <w:style w:type="paragraph" w:styleId="Nagwek1">
    <w:name w:val="heading 1"/>
    <w:basedOn w:val="Standard"/>
    <w:next w:val="Standard"/>
    <w:rsid w:val="00C174A8"/>
    <w:pPr>
      <w:keepNext/>
      <w:pageBreakBefore/>
      <w:numPr>
        <w:numId w:val="1"/>
      </w:numPr>
      <w:tabs>
        <w:tab w:val="left" w:pos="426"/>
      </w:tabs>
      <w:ind w:firstLine="0"/>
      <w:jc w:val="left"/>
      <w:outlineLvl w:val="0"/>
    </w:pPr>
    <w:rPr>
      <w:b/>
      <w:bCs/>
      <w:sz w:val="40"/>
    </w:rPr>
  </w:style>
  <w:style w:type="paragraph" w:styleId="Nagwek2">
    <w:name w:val="heading 2"/>
    <w:basedOn w:val="Nagwek1"/>
    <w:next w:val="Standard"/>
    <w:rsid w:val="00C174A8"/>
    <w:pPr>
      <w:pageBreakBefore w:val="0"/>
      <w:numPr>
        <w:ilvl w:val="1"/>
      </w:numPr>
      <w:tabs>
        <w:tab w:val="left" w:pos="567"/>
      </w:tabs>
      <w:spacing w:before="170"/>
      <w:outlineLvl w:val="1"/>
    </w:pPr>
    <w:rPr>
      <w:bCs w:val="0"/>
      <w:iCs/>
      <w:sz w:val="28"/>
    </w:rPr>
  </w:style>
  <w:style w:type="paragraph" w:styleId="Nagwek3">
    <w:name w:val="heading 3"/>
    <w:basedOn w:val="Nagwek2"/>
    <w:next w:val="Standard"/>
    <w:rsid w:val="00C174A8"/>
    <w:pPr>
      <w:numPr>
        <w:ilvl w:val="2"/>
      </w:numPr>
      <w:tabs>
        <w:tab w:val="clear" w:pos="426"/>
        <w:tab w:val="clear" w:pos="567"/>
        <w:tab w:val="left" w:pos="851"/>
      </w:tabs>
      <w:spacing w:before="0"/>
      <w:outlineLvl w:val="2"/>
    </w:pPr>
    <w:rPr>
      <w:bCs/>
      <w:sz w:val="24"/>
    </w:rPr>
  </w:style>
  <w:style w:type="paragraph" w:styleId="Nagwek4">
    <w:name w:val="heading 4"/>
    <w:basedOn w:val="Heading"/>
    <w:next w:val="Standard"/>
    <w:pPr>
      <w:spacing w:before="0" w:after="0"/>
      <w:ind w:firstLine="0"/>
      <w:outlineLvl w:val="3"/>
    </w:pPr>
    <w:rPr>
      <w:b/>
      <w:bCs/>
      <w:i/>
      <w:iCs/>
      <w:sz w:val="24"/>
    </w:rPr>
  </w:style>
  <w:style w:type="paragraph" w:styleId="Nagwek5">
    <w:name w:val="heading 5"/>
    <w:basedOn w:val="Heading"/>
    <w:next w:val="Textbody"/>
    <w:pPr>
      <w:spacing w:before="0" w:after="0"/>
      <w:ind w:firstLine="0"/>
      <w:outlineLvl w:val="4"/>
    </w:pPr>
    <w:rPr>
      <w:b/>
      <w:bCs/>
      <w:sz w:val="24"/>
    </w:rPr>
  </w:style>
  <w:style w:type="paragraph" w:styleId="Nagwek6">
    <w:name w:val="heading 6"/>
    <w:basedOn w:val="Heading"/>
    <w:next w:val="Textbody"/>
    <w:pPr>
      <w:spacing w:before="0" w:after="0"/>
      <w:ind w:firstLine="0"/>
      <w:outlineLvl w:val="5"/>
    </w:pPr>
    <w:rPr>
      <w:b/>
      <w:bCs/>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numbering" w:customStyle="1" w:styleId="Outline">
    <w:name w:val="Outline"/>
    <w:basedOn w:val="Bezlisty"/>
    <w:pPr>
      <w:numPr>
        <w:numId w:val="1"/>
      </w:numPr>
    </w:pPr>
  </w:style>
  <w:style w:type="paragraph" w:customStyle="1" w:styleId="Standard">
    <w:name w:val="Standard"/>
    <w:rsid w:val="000D6C77"/>
    <w:pPr>
      <w:widowControl/>
      <w:spacing w:line="360" w:lineRule="auto"/>
      <w:ind w:firstLine="283"/>
      <w:jc w:val="both"/>
    </w:pPr>
    <w:rPr>
      <w:rFonts w:eastAsia="Liberation Serif" w:cs="Liberation Serif"/>
    </w:rPr>
  </w:style>
  <w:style w:type="paragraph" w:customStyle="1" w:styleId="Heading">
    <w:name w:val="Heading"/>
    <w:basedOn w:val="Standard"/>
    <w:next w:val="Textbody"/>
    <w:pPr>
      <w:keepNext/>
      <w:spacing w:before="240" w:after="120"/>
    </w:pPr>
    <w:rPr>
      <w:rFonts w:ascii="Liberation Serif" w:eastAsia="Lucida Sans Unicode" w:hAnsi="Liberation Serif" w:cs="Tahoma"/>
      <w:sz w:val="40"/>
      <w:szCs w:val="28"/>
    </w:rPr>
  </w:style>
  <w:style w:type="paragraph" w:customStyle="1" w:styleId="Textbody">
    <w:name w:val="Text body"/>
    <w:basedOn w:val="Standard"/>
    <w:pPr>
      <w:spacing w:before="86" w:after="86"/>
    </w:pPr>
  </w:style>
  <w:style w:type="paragraph" w:styleId="Lista">
    <w:name w:val="List"/>
    <w:basedOn w:val="Textbody"/>
    <w:rPr>
      <w:rFonts w:cs="Tahoma"/>
    </w:rPr>
  </w:style>
  <w:style w:type="paragraph" w:styleId="Legenda">
    <w:name w:val="caption"/>
    <w:basedOn w:val="Standard"/>
    <w:next w:val="Standard"/>
    <w:rsid w:val="00C174A8"/>
    <w:pPr>
      <w:suppressLineNumbers/>
      <w:spacing w:before="120"/>
      <w:ind w:firstLine="0"/>
      <w:jc w:val="left"/>
    </w:pPr>
    <w:rPr>
      <w:rFonts w:cs="Tahoma"/>
      <w:iCs/>
      <w:sz w:val="20"/>
    </w:rPr>
  </w:style>
  <w:style w:type="paragraph" w:customStyle="1" w:styleId="TableCaption">
    <w:name w:val="TableCaption"/>
    <w:basedOn w:val="Legenda"/>
  </w:style>
  <w:style w:type="paragraph" w:customStyle="1" w:styleId="FigureCaption">
    <w:name w:val="FigureCaption"/>
    <w:basedOn w:val="Legenda"/>
    <w:pPr>
      <w:spacing w:before="283" w:after="567" w:line="240" w:lineRule="auto"/>
    </w:pPr>
    <w:rPr>
      <w:i/>
    </w:rPr>
  </w:style>
  <w:style w:type="paragraph" w:customStyle="1" w:styleId="Figure">
    <w:name w:val="Figure"/>
    <w:basedOn w:val="Standard"/>
    <w:pPr>
      <w:suppressLineNumbers/>
      <w:spacing w:line="240" w:lineRule="auto"/>
      <w:ind w:firstLine="0"/>
    </w:pPr>
    <w:rPr>
      <w:sz w:val="20"/>
    </w:rPr>
  </w:style>
  <w:style w:type="paragraph" w:customStyle="1" w:styleId="FigureWithCaption">
    <w:name w:val="FigureWithCaption"/>
    <w:basedOn w:val="Figure"/>
    <w:pPr>
      <w:keepNext/>
    </w:pPr>
  </w:style>
  <w:style w:type="paragraph" w:customStyle="1" w:styleId="Index">
    <w:name w:val="Index"/>
    <w:basedOn w:val="Standard"/>
    <w:pPr>
      <w:suppressLineNumbers/>
    </w:pPr>
    <w:rPr>
      <w:rFonts w:cs="Tahoma"/>
    </w:rPr>
  </w:style>
  <w:style w:type="paragraph" w:customStyle="1" w:styleId="Quotations">
    <w:name w:val="Quotations"/>
    <w:basedOn w:val="Standard"/>
    <w:pPr>
      <w:spacing w:before="144" w:after="144"/>
      <w:ind w:left="567" w:right="567" w:firstLine="0"/>
    </w:pPr>
  </w:style>
  <w:style w:type="paragraph" w:customStyle="1" w:styleId="PreformattedText">
    <w:name w:val="Preformatted Text"/>
    <w:basedOn w:val="Standard"/>
    <w:rPr>
      <w:rFonts w:ascii="Courier New" w:eastAsia="Courier New" w:hAnsi="Courier New" w:cs="Courier New"/>
      <w:sz w:val="20"/>
      <w:szCs w:val="20"/>
    </w:rPr>
  </w:style>
  <w:style w:type="paragraph" w:customStyle="1" w:styleId="DefinitionTerm">
    <w:name w:val="Definition Term"/>
    <w:basedOn w:val="Standard"/>
    <w:next w:val="DefinitionDefinition"/>
    <w:pPr>
      <w:spacing w:before="86" w:after="86"/>
    </w:pPr>
  </w:style>
  <w:style w:type="paragraph" w:customStyle="1" w:styleId="DefinitionDefinition">
    <w:name w:val="Definition Definition"/>
    <w:basedOn w:val="Standard"/>
    <w:next w:val="Textbody"/>
    <w:pPr>
      <w:ind w:left="720" w:firstLine="0"/>
    </w:pPr>
  </w:style>
  <w:style w:type="paragraph" w:customStyle="1" w:styleId="TableContents">
    <w:name w:val="Table Contents"/>
    <w:basedOn w:val="Standard"/>
    <w:pPr>
      <w:suppressLineNumbers/>
      <w:ind w:left="43" w:right="43" w:firstLine="0"/>
    </w:pPr>
  </w:style>
  <w:style w:type="paragraph" w:customStyle="1" w:styleId="TableHeading">
    <w:name w:val="Table Heading"/>
    <w:basedOn w:val="TableContents"/>
    <w:pPr>
      <w:jc w:val="left"/>
    </w:pPr>
    <w:rPr>
      <w:b/>
      <w:bCs/>
    </w:rPr>
  </w:style>
  <w:style w:type="paragraph" w:customStyle="1" w:styleId="Footnote">
    <w:name w:val="Footnote"/>
    <w:basedOn w:val="Standard"/>
    <w:pPr>
      <w:suppressLineNumbers/>
      <w:ind w:left="283" w:hanging="283"/>
    </w:pPr>
    <w:rPr>
      <w:sz w:val="20"/>
      <w:szCs w:val="20"/>
    </w:rPr>
  </w:style>
  <w:style w:type="paragraph" w:styleId="Stopka">
    <w:name w:val="footer"/>
    <w:basedOn w:val="Standard"/>
    <w:pPr>
      <w:suppressLineNumbers/>
      <w:tabs>
        <w:tab w:val="center" w:pos="4680"/>
        <w:tab w:val="right" w:pos="9360"/>
      </w:tabs>
    </w:pPr>
  </w:style>
  <w:style w:type="paragraph" w:customStyle="1" w:styleId="DefinitionTermTight">
    <w:name w:val="Definition Term Tight"/>
    <w:basedOn w:val="Standard"/>
    <w:next w:val="DefinitionDefinitionTight"/>
    <w:pPr>
      <w:spacing w:before="115" w:after="115"/>
    </w:pPr>
  </w:style>
  <w:style w:type="paragraph" w:customStyle="1" w:styleId="DefinitionDefinitionTight">
    <w:name w:val="Definition Definition Tight"/>
    <w:basedOn w:val="Standard"/>
    <w:pPr>
      <w:ind w:left="720" w:firstLine="0"/>
    </w:pPr>
  </w:style>
  <w:style w:type="paragraph" w:styleId="Data">
    <w:name w:val="Date"/>
    <w:basedOn w:val="Standard"/>
    <w:next w:val="Textbody"/>
    <w:rPr>
      <w:i/>
    </w:rPr>
  </w:style>
  <w:style w:type="paragraph" w:customStyle="1" w:styleId="Author">
    <w:name w:val="Author"/>
    <w:basedOn w:val="Standard"/>
    <w:next w:val="Data"/>
    <w:rPr>
      <w:i/>
    </w:rPr>
  </w:style>
  <w:style w:type="paragraph" w:customStyle="1" w:styleId="HorizontalLine">
    <w:name w:val="Horizontal Line"/>
    <w:basedOn w:val="Standard"/>
    <w:next w:val="Textbody"/>
    <w:pPr>
      <w:suppressLineNumbers/>
      <w:spacing w:after="283"/>
    </w:pPr>
    <w:rPr>
      <w:sz w:val="12"/>
      <w:szCs w:val="12"/>
    </w:rPr>
  </w:style>
  <w:style w:type="paragraph" w:customStyle="1" w:styleId="Firstparagraph">
    <w:name w:val="First paragraph"/>
    <w:basedOn w:val="Standard"/>
    <w:next w:val="Textbody"/>
  </w:style>
  <w:style w:type="paragraph" w:styleId="Tytu">
    <w:name w:val="Title"/>
    <w:basedOn w:val="Heading"/>
    <w:next w:val="Textbody"/>
    <w:pPr>
      <w:jc w:val="center"/>
    </w:pPr>
    <w:rPr>
      <w:b/>
      <w:bCs/>
      <w:sz w:val="56"/>
      <w:szCs w:val="56"/>
    </w:rPr>
  </w:style>
  <w:style w:type="paragraph" w:styleId="Nagwek">
    <w:name w:val="header"/>
    <w:basedOn w:val="Standard"/>
    <w:link w:val="NagwekZnak"/>
    <w:uiPriority w:val="99"/>
    <w:rsid w:val="005F7071"/>
    <w:pPr>
      <w:suppressLineNumbers/>
      <w:pBdr>
        <w:bottom w:val="single" w:sz="4" w:space="1" w:color="auto"/>
      </w:pBdr>
      <w:tabs>
        <w:tab w:val="right" w:pos="8505"/>
      </w:tabs>
      <w:ind w:firstLine="0"/>
      <w:jc w:val="right"/>
    </w:pPr>
    <w:rPr>
      <w:rFonts w:cs="Times New Roman"/>
      <w:sz w:val="20"/>
    </w:rPr>
  </w:style>
  <w:style w:type="paragraph" w:customStyle="1" w:styleId="Framecontents">
    <w:name w:val="Frame contents"/>
    <w:basedOn w:val="Standard"/>
  </w:style>
  <w:style w:type="paragraph" w:customStyle="1" w:styleId="Rys">
    <w:name w:val="Rys."/>
    <w:basedOn w:val="Legenda"/>
    <w:rsid w:val="00892009"/>
    <w:pPr>
      <w:spacing w:after="480" w:line="240" w:lineRule="auto"/>
    </w:pPr>
    <w:rPr>
      <w:i/>
    </w:rPr>
  </w:style>
  <w:style w:type="paragraph" w:customStyle="1" w:styleId="Table">
    <w:name w:val="Table"/>
    <w:basedOn w:val="Legenda"/>
    <w:rPr>
      <w:i/>
    </w:rPr>
  </w:style>
  <w:style w:type="paragraph" w:customStyle="1" w:styleId="Wzr">
    <w:name w:val="Wzór"/>
    <w:basedOn w:val="Textbody"/>
    <w:pPr>
      <w:tabs>
        <w:tab w:val="center" w:pos="4252"/>
        <w:tab w:val="right" w:pos="8504"/>
      </w:tabs>
      <w:ind w:firstLine="0"/>
      <w:jc w:val="center"/>
    </w:pPr>
  </w:style>
  <w:style w:type="paragraph" w:customStyle="1" w:styleId="ContentsHeading">
    <w:name w:val="Contents Heading"/>
    <w:basedOn w:val="Heading"/>
    <w:rsid w:val="000D6C77"/>
    <w:pPr>
      <w:suppressLineNumbers/>
      <w:spacing w:before="0" w:after="0"/>
      <w:ind w:firstLine="0"/>
    </w:pPr>
    <w:rPr>
      <w:rFonts w:ascii="Times New Roman" w:eastAsia="Liberation Serif" w:hAnsi="Times New Roman" w:cs="Liberation Serif"/>
      <w:b/>
      <w:bCs/>
      <w:szCs w:val="32"/>
    </w:rPr>
  </w:style>
  <w:style w:type="paragraph" w:customStyle="1" w:styleId="Contents1">
    <w:name w:val="Contents 1"/>
    <w:basedOn w:val="Index"/>
    <w:rsid w:val="00031FCD"/>
    <w:pPr>
      <w:tabs>
        <w:tab w:val="left" w:pos="426"/>
        <w:tab w:val="right" w:leader="dot" w:pos="8505"/>
      </w:tabs>
      <w:spacing w:before="170"/>
      <w:ind w:firstLine="0"/>
      <w:jc w:val="left"/>
    </w:pPr>
    <w:rPr>
      <w:b/>
      <w:noProof/>
      <w:sz w:val="28"/>
    </w:rPr>
  </w:style>
  <w:style w:type="paragraph" w:customStyle="1" w:styleId="Contents2">
    <w:name w:val="Contents 2"/>
    <w:basedOn w:val="Index"/>
    <w:rsid w:val="00031FCD"/>
    <w:pPr>
      <w:tabs>
        <w:tab w:val="left" w:pos="993"/>
        <w:tab w:val="right" w:leader="dot" w:pos="8505"/>
      </w:tabs>
      <w:ind w:left="426" w:firstLine="0"/>
    </w:pPr>
    <w:rPr>
      <w:noProof/>
    </w:rPr>
  </w:style>
  <w:style w:type="paragraph" w:customStyle="1" w:styleId="IllustrationIndexHeading">
    <w:name w:val="Illustration Index Heading"/>
    <w:basedOn w:val="Heading"/>
    <w:rsid w:val="002438A6"/>
    <w:pPr>
      <w:suppressLineNumbers/>
      <w:ind w:firstLine="0"/>
      <w:outlineLvl w:val="0"/>
    </w:pPr>
    <w:rPr>
      <w:rFonts w:ascii="Times New Roman" w:eastAsia="Liberation Serif" w:hAnsi="Times New Roman" w:cs="Liberation Serif"/>
      <w:b/>
      <w:bCs/>
      <w:szCs w:val="32"/>
    </w:rPr>
  </w:style>
  <w:style w:type="paragraph" w:customStyle="1" w:styleId="IllustrationIndex1">
    <w:name w:val="Illustration Index 1"/>
    <w:basedOn w:val="Index"/>
    <w:pPr>
      <w:tabs>
        <w:tab w:val="right" w:leader="dot" w:pos="8505"/>
      </w:tabs>
      <w:ind w:firstLine="0"/>
    </w:pPr>
  </w:style>
  <w:style w:type="paragraph" w:customStyle="1" w:styleId="Tableindexheading">
    <w:name w:val="Table index heading"/>
    <w:basedOn w:val="Heading"/>
    <w:pPr>
      <w:suppressLineNumbers/>
      <w:ind w:firstLine="0"/>
      <w:outlineLvl w:val="0"/>
    </w:pPr>
    <w:rPr>
      <w:rFonts w:eastAsia="Liberation Serif" w:cs="Liberation Serif"/>
      <w:b/>
      <w:bCs/>
      <w:szCs w:val="32"/>
    </w:rPr>
  </w:style>
  <w:style w:type="paragraph" w:customStyle="1" w:styleId="Tableindex1">
    <w:name w:val="Table index 1"/>
    <w:basedOn w:val="Index"/>
    <w:pPr>
      <w:tabs>
        <w:tab w:val="right" w:leader="dot" w:pos="8505"/>
      </w:tabs>
      <w:ind w:firstLine="0"/>
    </w:pPr>
  </w:style>
  <w:style w:type="paragraph" w:customStyle="1" w:styleId="Contents3">
    <w:name w:val="Contents 3"/>
    <w:basedOn w:val="Index"/>
    <w:rsid w:val="00031FCD"/>
    <w:pPr>
      <w:tabs>
        <w:tab w:val="left" w:pos="1701"/>
        <w:tab w:val="right" w:leader="dot" w:pos="8788"/>
      </w:tabs>
      <w:ind w:left="993" w:firstLine="0"/>
    </w:pPr>
    <w:rPr>
      <w:rFonts w:eastAsiaTheme="minorEastAsia" w:cs="Times New Roman"/>
      <w:noProof/>
      <w:kern w:val="0"/>
      <w:sz w:val="22"/>
      <w:szCs w:val="22"/>
    </w:rPr>
  </w:style>
  <w:style w:type="paragraph" w:customStyle="1" w:styleId="Nagwkinienumerowane3">
    <w:name w:val="Nagłówki nienumerowane 3"/>
    <w:basedOn w:val="Nagwek3"/>
    <w:next w:val="Nagwek1"/>
    <w:pPr>
      <w:numPr>
        <w:ilvl w:val="0"/>
        <w:numId w:val="0"/>
      </w:numPr>
    </w:pPr>
  </w:style>
  <w:style w:type="character" w:customStyle="1" w:styleId="NumberingSymbols">
    <w:name w:val="Numbering Symbols"/>
  </w:style>
  <w:style w:type="character" w:customStyle="1" w:styleId="BulletSymbols">
    <w:name w:val="Bullet Symbols"/>
    <w:rPr>
      <w:rFonts w:ascii="StarSymbol" w:eastAsia="StarSymbol" w:hAnsi="StarSymbol" w:cs="StarSymbol"/>
      <w:sz w:val="18"/>
      <w:szCs w:val="18"/>
    </w:rPr>
  </w:style>
  <w:style w:type="character" w:styleId="Uwydatnienie">
    <w:name w:val="Emphasis"/>
    <w:rPr>
      <w:i/>
      <w:iCs/>
    </w:rPr>
  </w:style>
  <w:style w:type="character" w:customStyle="1" w:styleId="StrongEmphasis">
    <w:name w:val="Strong Emphasis"/>
    <w:rPr>
      <w:b/>
      <w:bCs/>
    </w:rPr>
  </w:style>
  <w:style w:type="character" w:customStyle="1" w:styleId="Strikeout">
    <w:name w:val="Strikeout"/>
    <w:rPr>
      <w:strike/>
    </w:rPr>
  </w:style>
  <w:style w:type="character" w:customStyle="1" w:styleId="Superscript">
    <w:name w:val="Superscript"/>
    <w:rPr>
      <w:position w:val="0"/>
      <w:vertAlign w:val="superscript"/>
    </w:rPr>
  </w:style>
  <w:style w:type="character" w:customStyle="1" w:styleId="Subscript">
    <w:name w:val="Subscript"/>
    <w:rPr>
      <w:position w:val="0"/>
      <w:vertAlign w:val="subscript"/>
    </w:rPr>
  </w:style>
  <w:style w:type="character" w:customStyle="1" w:styleId="Citation">
    <w:name w:val="Citation"/>
    <w:rPr>
      <w:i/>
      <w:iCs/>
    </w:rPr>
  </w:style>
  <w:style w:type="character" w:customStyle="1" w:styleId="Teletype">
    <w:name w:val="Teletype"/>
    <w:rPr>
      <w:rFonts w:ascii="Courier New" w:eastAsia="Courier New" w:hAnsi="Courier New" w:cs="Courier New"/>
    </w:rPr>
  </w:style>
  <w:style w:type="character" w:customStyle="1" w:styleId="Internetlink">
    <w:name w:val="Internet link"/>
    <w:rPr>
      <w:color w:val="000080"/>
      <w:u w:val="single"/>
    </w:rPr>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Definition">
    <w:name w:val="Definition"/>
  </w:style>
  <w:style w:type="character" w:customStyle="1" w:styleId="IndexLink">
    <w:name w:val="Index Link"/>
  </w:style>
  <w:style w:type="numbering" w:customStyle="1" w:styleId="Numbering1">
    <w:name w:val="Numbering 1"/>
    <w:basedOn w:val="Bezlisty"/>
    <w:pPr>
      <w:numPr>
        <w:numId w:val="2"/>
      </w:numPr>
    </w:pPr>
  </w:style>
  <w:style w:type="numbering" w:customStyle="1" w:styleId="Numbering2">
    <w:name w:val="Numbering 2"/>
    <w:basedOn w:val="Bezlisty"/>
    <w:pPr>
      <w:numPr>
        <w:numId w:val="3"/>
      </w:numPr>
    </w:pPr>
  </w:style>
  <w:style w:type="numbering" w:customStyle="1" w:styleId="Numbering3">
    <w:name w:val="Numbering 3"/>
    <w:basedOn w:val="Bezlisty"/>
    <w:pPr>
      <w:numPr>
        <w:numId w:val="4"/>
      </w:numPr>
    </w:pPr>
  </w:style>
  <w:style w:type="numbering" w:customStyle="1" w:styleId="Numbering4">
    <w:name w:val="Numbering 4"/>
    <w:basedOn w:val="Bezlisty"/>
    <w:pPr>
      <w:numPr>
        <w:numId w:val="5"/>
      </w:numPr>
    </w:pPr>
  </w:style>
  <w:style w:type="numbering" w:customStyle="1" w:styleId="Numbering5">
    <w:name w:val="Numbering 5"/>
    <w:basedOn w:val="Bezlisty"/>
    <w:pPr>
      <w:numPr>
        <w:numId w:val="6"/>
      </w:numPr>
    </w:pPr>
  </w:style>
  <w:style w:type="numbering" w:customStyle="1" w:styleId="List1">
    <w:name w:val="List 1"/>
    <w:basedOn w:val="Bezlisty"/>
    <w:pPr>
      <w:numPr>
        <w:numId w:val="7"/>
      </w:numPr>
    </w:pPr>
  </w:style>
  <w:style w:type="numbering" w:customStyle="1" w:styleId="Lista21">
    <w:name w:val="Lista 21"/>
    <w:basedOn w:val="Bezlisty"/>
    <w:pPr>
      <w:numPr>
        <w:numId w:val="8"/>
      </w:numPr>
    </w:pPr>
  </w:style>
  <w:style w:type="numbering" w:customStyle="1" w:styleId="Lista31">
    <w:name w:val="Lista 31"/>
    <w:basedOn w:val="Bezlisty"/>
    <w:pPr>
      <w:numPr>
        <w:numId w:val="9"/>
      </w:numPr>
    </w:pPr>
  </w:style>
  <w:style w:type="numbering" w:customStyle="1" w:styleId="Lista41">
    <w:name w:val="Lista 41"/>
    <w:basedOn w:val="Bezlisty"/>
    <w:pPr>
      <w:numPr>
        <w:numId w:val="10"/>
      </w:numPr>
    </w:pPr>
  </w:style>
  <w:style w:type="numbering" w:customStyle="1" w:styleId="Lista51">
    <w:name w:val="Lista 51"/>
    <w:basedOn w:val="Bezlisty"/>
    <w:pPr>
      <w:numPr>
        <w:numId w:val="11"/>
      </w:numPr>
    </w:pPr>
  </w:style>
  <w:style w:type="character" w:customStyle="1" w:styleId="NagwekZnak">
    <w:name w:val="Nagłówek Znak"/>
    <w:basedOn w:val="Domylnaczcionkaakapitu"/>
    <w:link w:val="Nagwek"/>
    <w:uiPriority w:val="99"/>
    <w:rsid w:val="005F7071"/>
    <w:rPr>
      <w:rFonts w:eastAsia="Liberation Serif" w:cs="Times New Roman"/>
      <w:sz w:val="20"/>
    </w:rPr>
  </w:style>
  <w:style w:type="paragraph" w:customStyle="1" w:styleId="kropka-1">
    <w:name w:val="kropka-1"/>
    <w:basedOn w:val="Standard"/>
    <w:qFormat/>
    <w:rsid w:val="00F62D2A"/>
    <w:pPr>
      <w:numPr>
        <w:numId w:val="12"/>
      </w:numPr>
    </w:pPr>
  </w:style>
  <w:style w:type="paragraph" w:customStyle="1" w:styleId="kropka-2">
    <w:name w:val="kropka-2"/>
    <w:basedOn w:val="Standard"/>
    <w:qFormat/>
    <w:rsid w:val="005F7071"/>
    <w:pPr>
      <w:numPr>
        <w:ilvl w:val="1"/>
        <w:numId w:val="12"/>
      </w:numPr>
    </w:pPr>
  </w:style>
  <w:style w:type="paragraph" w:customStyle="1" w:styleId="streszczenie">
    <w:name w:val="streszczenie"/>
    <w:basedOn w:val="Standard"/>
    <w:qFormat/>
    <w:rsid w:val="00C06687"/>
    <w:pPr>
      <w:spacing w:line="240" w:lineRule="auto"/>
      <w:ind w:firstLine="0"/>
    </w:pPr>
    <w:rPr>
      <w:sz w:val="20"/>
      <w:szCs w:val="20"/>
    </w:rPr>
  </w:style>
  <w:style w:type="paragraph" w:customStyle="1" w:styleId="literatura-lista">
    <w:name w:val="literatura-lista"/>
    <w:basedOn w:val="Standard"/>
    <w:qFormat/>
    <w:rsid w:val="00BC32FF"/>
    <w:pPr>
      <w:numPr>
        <w:numId w:val="15"/>
      </w:numPr>
    </w:pPr>
  </w:style>
  <w:style w:type="paragraph" w:styleId="Spistreci1">
    <w:name w:val="toc 1"/>
    <w:basedOn w:val="Standard"/>
    <w:next w:val="Standard"/>
    <w:autoRedefine/>
    <w:uiPriority w:val="39"/>
    <w:unhideWhenUsed/>
    <w:rsid w:val="00EF15D6"/>
    <w:pPr>
      <w:tabs>
        <w:tab w:val="left" w:pos="284"/>
        <w:tab w:val="right" w:leader="dot" w:pos="9070"/>
      </w:tabs>
      <w:spacing w:before="120"/>
      <w:ind w:firstLine="0"/>
    </w:pPr>
    <w:rPr>
      <w:b/>
      <w:sz w:val="28"/>
    </w:rPr>
  </w:style>
  <w:style w:type="paragraph" w:styleId="Spistreci2">
    <w:name w:val="toc 2"/>
    <w:basedOn w:val="Normalny"/>
    <w:next w:val="Normalny"/>
    <w:autoRedefine/>
    <w:uiPriority w:val="39"/>
    <w:unhideWhenUsed/>
    <w:rsid w:val="00EF15D6"/>
    <w:pPr>
      <w:tabs>
        <w:tab w:val="left" w:pos="880"/>
        <w:tab w:val="right" w:leader="dot" w:pos="9070"/>
      </w:tabs>
      <w:spacing w:line="360" w:lineRule="auto"/>
      <w:ind w:left="284"/>
    </w:pPr>
  </w:style>
  <w:style w:type="paragraph" w:styleId="Spistreci3">
    <w:name w:val="toc 3"/>
    <w:basedOn w:val="Normalny"/>
    <w:next w:val="Normalny"/>
    <w:autoRedefine/>
    <w:uiPriority w:val="39"/>
    <w:unhideWhenUsed/>
    <w:rsid w:val="00EF15D6"/>
    <w:pPr>
      <w:tabs>
        <w:tab w:val="left" w:pos="1760"/>
        <w:tab w:val="right" w:leader="dot" w:pos="9070"/>
      </w:tabs>
      <w:spacing w:line="360" w:lineRule="auto"/>
      <w:ind w:left="851"/>
    </w:pPr>
  </w:style>
  <w:style w:type="character" w:styleId="Hipercze">
    <w:name w:val="Hyperlink"/>
    <w:basedOn w:val="Domylnaczcionkaakapitu"/>
    <w:uiPriority w:val="99"/>
    <w:unhideWhenUsed/>
    <w:rsid w:val="00031FCD"/>
    <w:rPr>
      <w:color w:val="0563C1" w:themeColor="hyperlink"/>
      <w:u w:val="single"/>
    </w:rPr>
  </w:style>
  <w:style w:type="character" w:styleId="Pogrubienie">
    <w:name w:val="Strong"/>
    <w:basedOn w:val="Domylnaczcionkaakapitu"/>
    <w:uiPriority w:val="22"/>
    <w:qFormat/>
    <w:rsid w:val="00133462"/>
    <w:rPr>
      <w:b/>
      <w:bCs/>
    </w:rPr>
  </w:style>
  <w:style w:type="paragraph" w:customStyle="1" w:styleId="western">
    <w:name w:val="western"/>
    <w:basedOn w:val="Normalny"/>
    <w:rsid w:val="00177EDA"/>
    <w:pPr>
      <w:widowControl/>
      <w:suppressAutoHyphens w:val="0"/>
      <w:autoSpaceDN/>
      <w:spacing w:before="85" w:after="85" w:line="360" w:lineRule="auto"/>
      <w:ind w:firstLine="284"/>
      <w:jc w:val="both"/>
      <w:textAlignment w:val="auto"/>
    </w:pPr>
    <w:rPr>
      <w:rFonts w:ascii="Liberation Serif" w:eastAsia="Times New Roman" w:hAnsi="Liberation Serif" w:cs="Liberation Serif"/>
      <w:kern w:val="0"/>
    </w:rPr>
  </w:style>
  <w:style w:type="table" w:styleId="Tabela-Siatka">
    <w:name w:val="Table Grid"/>
    <w:basedOn w:val="Standardowy"/>
    <w:uiPriority w:val="39"/>
    <w:rsid w:val="00177E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970097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oleObject" Target="embeddings/oleObject1.bin"/><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wmf"/><Relationship Id="rId28" Type="http://schemas.openxmlformats.org/officeDocument/2006/relationships/header" Target="header2.xml"/><Relationship Id="rId10" Type="http://schemas.openxmlformats.org/officeDocument/2006/relationships/header" Target="header1.xml"/><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8.png"/><Relationship Id="rId30" Type="http://schemas.openxmlformats.org/officeDocument/2006/relationships/header" Target="header4.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odwołanie numeryczne" Version="1987"/>
</file>

<file path=customXml/itemProps1.xml><?xml version="1.0" encoding="utf-8"?>
<ds:datastoreItem xmlns:ds="http://schemas.openxmlformats.org/officeDocument/2006/customXml" ds:itemID="{2E5CE432-54DC-4C7B-9337-114C7B13D7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17</Pages>
  <Words>1476</Words>
  <Characters>8856</Characters>
  <Application>Microsoft Office Word</Application>
  <DocSecurity>0</DocSecurity>
  <Lines>73</Lines>
  <Paragraphs>20</Paragraphs>
  <ScaleCrop>false</ScaleCrop>
  <HeadingPairs>
    <vt:vector size="2" baseType="variant">
      <vt:variant>
        <vt:lpstr>Tytuł</vt:lpstr>
      </vt:variant>
      <vt:variant>
        <vt:i4>1</vt:i4>
      </vt:variant>
    </vt:vector>
  </HeadingPairs>
  <TitlesOfParts>
    <vt:vector size="1" baseType="lpstr">
      <vt:lpstr>Informacje dla dyplomantów</vt:lpstr>
    </vt:vector>
  </TitlesOfParts>
  <Company/>
  <LinksUpToDate>false</LinksUpToDate>
  <CharactersWithSpaces>10312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Informacje dla dyplomantów</dc:title>
  <dc:creator>Joanna Mikuła</dc:creator>
  <cp:lastModifiedBy>Bartosz Miller</cp:lastModifiedBy>
  <cp:revision>16</cp:revision>
  <cp:lastPrinted>2017-12-05T08:08:00Z</cp:lastPrinted>
  <dcterms:created xsi:type="dcterms:W3CDTF">2017-12-01T09:50:00Z</dcterms:created>
  <dcterms:modified xsi:type="dcterms:W3CDTF">2017-12-05T08:08:00Z</dcterms:modified>
</cp:coreProperties>
</file>